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156" w:rsidRDefault="002E3061">
      <w:pPr>
        <w:jc w:val="center"/>
        <w:rPr>
          <w:rFonts w:ascii="宋体" w:hAnsi="宋体"/>
          <w:b/>
          <w:sz w:val="28"/>
          <w:szCs w:val="28"/>
        </w:rPr>
      </w:pPr>
      <w:r>
        <w:rPr>
          <w:rFonts w:ascii="宋体" w:hAnsi="宋体"/>
          <w:b/>
          <w:bCs/>
          <w:sz w:val="28"/>
          <w:szCs w:val="28"/>
        </w:rPr>
        <w:t>哈尔滨工业大学</w:t>
      </w:r>
      <w:r>
        <w:rPr>
          <w:rFonts w:ascii="宋体" w:hAnsi="宋体" w:hint="eastAsia"/>
          <w:b/>
          <w:sz w:val="28"/>
          <w:szCs w:val="28"/>
        </w:rPr>
        <w:t>（深圳）</w:t>
      </w:r>
      <w:r>
        <w:rPr>
          <w:rFonts w:ascii="宋体" w:hAnsi="宋体" w:hint="eastAsia"/>
          <w:b/>
          <w:sz w:val="28"/>
          <w:szCs w:val="28"/>
        </w:rPr>
        <w:t>APT</w:t>
      </w:r>
      <w:r>
        <w:rPr>
          <w:rFonts w:ascii="宋体" w:hAnsi="宋体" w:hint="eastAsia"/>
          <w:b/>
          <w:sz w:val="28"/>
          <w:szCs w:val="28"/>
        </w:rPr>
        <w:t>入侵行为监测分析设备项目招标文件</w:t>
      </w:r>
    </w:p>
    <w:p w:rsidR="00BC6156" w:rsidRDefault="00BC6156">
      <w:pPr>
        <w:rPr>
          <w:rFonts w:ascii="宋体" w:hAnsi="宋体"/>
          <w:sz w:val="28"/>
          <w:szCs w:val="28"/>
        </w:rPr>
      </w:pPr>
    </w:p>
    <w:sdt>
      <w:sdtPr>
        <w:rPr>
          <w:rFonts w:ascii="宋体" w:eastAsia="宋体" w:hAnsi="宋体" w:cs="Times New Roman"/>
          <w:color w:val="auto"/>
          <w:kern w:val="2"/>
          <w:sz w:val="21"/>
          <w:szCs w:val="24"/>
          <w:lang w:val="zh-CN"/>
        </w:rPr>
        <w:id w:val="-729991362"/>
        <w:docPartObj>
          <w:docPartGallery w:val="Table of Contents"/>
          <w:docPartUnique/>
        </w:docPartObj>
      </w:sdtPr>
      <w:sdtEndPr>
        <w:rPr>
          <w:b/>
          <w:bCs/>
        </w:rPr>
      </w:sdtEndPr>
      <w:sdtContent>
        <w:p w:rsidR="00BC6156" w:rsidRDefault="002E3061">
          <w:pPr>
            <w:pStyle w:val="TOC1"/>
            <w:jc w:val="center"/>
            <w:rPr>
              <w:rFonts w:ascii="宋体" w:eastAsia="宋体" w:hAnsi="宋体"/>
              <w:color w:val="auto"/>
            </w:rPr>
          </w:pPr>
          <w:r>
            <w:rPr>
              <w:rFonts w:ascii="宋体" w:eastAsia="宋体" w:hAnsi="宋体"/>
              <w:color w:val="auto"/>
              <w:lang w:val="zh-CN"/>
            </w:rPr>
            <w:t>目录</w:t>
          </w:r>
        </w:p>
        <w:p w:rsidR="00BC6156" w:rsidRDefault="002E3061">
          <w:pPr>
            <w:pStyle w:val="10"/>
            <w:tabs>
              <w:tab w:val="right" w:leader="dot" w:pos="8296"/>
            </w:tabs>
            <w:rPr>
              <w:rFonts w:asciiTheme="minorHAnsi" w:eastAsiaTheme="minorEastAsia" w:hAnsiTheme="minorHAnsi" w:cstheme="minorBidi"/>
              <w:szCs w:val="22"/>
            </w:rPr>
          </w:pPr>
          <w:r>
            <w:rPr>
              <w:rFonts w:ascii="宋体" w:hAnsi="宋体"/>
            </w:rPr>
            <w:fldChar w:fldCharType="begin"/>
          </w:r>
          <w:r>
            <w:rPr>
              <w:rFonts w:ascii="宋体" w:hAnsi="宋体"/>
            </w:rPr>
            <w:instrText xml:space="preserve"> TOC \o "1-3" \h \z \u </w:instrText>
          </w:r>
          <w:r>
            <w:rPr>
              <w:rFonts w:ascii="宋体" w:hAnsi="宋体"/>
            </w:rPr>
            <w:fldChar w:fldCharType="separate"/>
          </w:r>
          <w:hyperlink w:anchor="_Toc56885531" w:history="1">
            <w:r>
              <w:rPr>
                <w:rStyle w:val="ac"/>
                <w:rFonts w:ascii="宋体" w:hAnsi="宋体" w:hint="eastAsia"/>
              </w:rPr>
              <w:t>一、投标人须知前附表</w:t>
            </w:r>
            <w:r>
              <w:tab/>
            </w:r>
            <w:r>
              <w:fldChar w:fldCharType="begin"/>
            </w:r>
            <w:r>
              <w:instrText xml:space="preserve"> PAGEREF _Toc56885531 \h </w:instrText>
            </w:r>
            <w:r>
              <w:fldChar w:fldCharType="separate"/>
            </w:r>
            <w:r>
              <w:t>2</w:t>
            </w:r>
            <w:r>
              <w:fldChar w:fldCharType="end"/>
            </w:r>
          </w:hyperlink>
        </w:p>
        <w:p w:rsidR="00BC6156" w:rsidRDefault="002E3061">
          <w:pPr>
            <w:pStyle w:val="10"/>
            <w:tabs>
              <w:tab w:val="right" w:leader="dot" w:pos="8296"/>
            </w:tabs>
            <w:rPr>
              <w:rFonts w:asciiTheme="minorHAnsi" w:eastAsiaTheme="minorEastAsia" w:hAnsiTheme="minorHAnsi" w:cstheme="minorBidi"/>
              <w:szCs w:val="22"/>
            </w:rPr>
          </w:pPr>
          <w:hyperlink w:anchor="_Toc56885532" w:history="1">
            <w:r>
              <w:rPr>
                <w:rStyle w:val="ac"/>
                <w:rFonts w:ascii="宋体" w:hAnsi="宋体" w:hint="eastAsia"/>
              </w:rPr>
              <w:t>二、项目概况</w:t>
            </w:r>
            <w:r>
              <w:tab/>
            </w:r>
            <w:r>
              <w:fldChar w:fldCharType="begin"/>
            </w:r>
            <w:r>
              <w:instrText xml:space="preserve"> PAGEREF _Toc56885532 \h </w:instrText>
            </w:r>
            <w:r>
              <w:fldChar w:fldCharType="separate"/>
            </w:r>
            <w:r>
              <w:t>2</w:t>
            </w:r>
            <w:r>
              <w:fldChar w:fldCharType="end"/>
            </w:r>
          </w:hyperlink>
        </w:p>
        <w:p w:rsidR="00BC6156" w:rsidRDefault="002E3061">
          <w:pPr>
            <w:pStyle w:val="10"/>
            <w:tabs>
              <w:tab w:val="right" w:leader="dot" w:pos="8296"/>
            </w:tabs>
            <w:rPr>
              <w:rFonts w:asciiTheme="minorHAnsi" w:eastAsiaTheme="minorEastAsia" w:hAnsiTheme="minorHAnsi" w:cstheme="minorBidi"/>
              <w:szCs w:val="22"/>
            </w:rPr>
          </w:pPr>
          <w:hyperlink w:anchor="_Toc56885533" w:history="1">
            <w:r>
              <w:rPr>
                <w:rStyle w:val="ac"/>
                <w:rFonts w:ascii="宋体" w:hAnsi="宋体" w:hint="eastAsia"/>
              </w:rPr>
              <w:t>三、投标人资质要求</w:t>
            </w:r>
            <w:r>
              <w:tab/>
            </w:r>
            <w:r>
              <w:fldChar w:fldCharType="begin"/>
            </w:r>
            <w:r>
              <w:instrText xml:space="preserve"> PAGEREF _Toc56885</w:instrText>
            </w:r>
            <w:r>
              <w:instrText xml:space="preserve">533 \h </w:instrText>
            </w:r>
            <w:r>
              <w:fldChar w:fldCharType="separate"/>
            </w:r>
            <w:r>
              <w:t>3</w:t>
            </w:r>
            <w:r>
              <w:fldChar w:fldCharType="end"/>
            </w:r>
          </w:hyperlink>
        </w:p>
        <w:p w:rsidR="00BC6156" w:rsidRDefault="002E3061">
          <w:pPr>
            <w:pStyle w:val="10"/>
            <w:tabs>
              <w:tab w:val="right" w:leader="dot" w:pos="8296"/>
            </w:tabs>
            <w:rPr>
              <w:rFonts w:asciiTheme="minorHAnsi" w:eastAsiaTheme="minorEastAsia" w:hAnsiTheme="minorHAnsi" w:cstheme="minorBidi"/>
              <w:szCs w:val="22"/>
            </w:rPr>
          </w:pPr>
          <w:hyperlink w:anchor="_Toc56885534" w:history="1">
            <w:r>
              <w:rPr>
                <w:rStyle w:val="ac"/>
                <w:rFonts w:ascii="宋体" w:hAnsi="宋体" w:cs="宋体" w:hint="eastAsia"/>
              </w:rPr>
              <w:t>四、</w:t>
            </w:r>
            <w:r>
              <w:rPr>
                <w:rStyle w:val="ac"/>
                <w:rFonts w:ascii="宋体" w:hAnsi="宋体" w:hint="eastAsia"/>
              </w:rPr>
              <w:t>货品清单</w:t>
            </w:r>
            <w:r>
              <w:tab/>
            </w:r>
            <w:r>
              <w:fldChar w:fldCharType="begin"/>
            </w:r>
            <w:r>
              <w:instrText xml:space="preserve"> PAGEREF _Toc56885534 \h </w:instrText>
            </w:r>
            <w:r>
              <w:fldChar w:fldCharType="separate"/>
            </w:r>
            <w:r>
              <w:t>3</w:t>
            </w:r>
            <w:r>
              <w:fldChar w:fldCharType="end"/>
            </w:r>
          </w:hyperlink>
        </w:p>
        <w:p w:rsidR="00BC6156" w:rsidRDefault="002E3061">
          <w:pPr>
            <w:pStyle w:val="10"/>
            <w:tabs>
              <w:tab w:val="right" w:leader="dot" w:pos="8296"/>
            </w:tabs>
            <w:rPr>
              <w:rFonts w:asciiTheme="minorHAnsi" w:eastAsiaTheme="minorEastAsia" w:hAnsiTheme="minorHAnsi" w:cstheme="minorBidi"/>
              <w:szCs w:val="22"/>
            </w:rPr>
          </w:pPr>
          <w:hyperlink w:anchor="_Toc56885535" w:history="1">
            <w:r>
              <w:rPr>
                <w:rStyle w:val="ac"/>
                <w:rFonts w:ascii="宋体" w:hAnsi="宋体" w:hint="eastAsia"/>
              </w:rPr>
              <w:t>五、技术要求</w:t>
            </w:r>
            <w:r>
              <w:tab/>
            </w:r>
            <w:r>
              <w:fldChar w:fldCharType="begin"/>
            </w:r>
            <w:r>
              <w:instrText xml:space="preserve"> PAGEREF </w:instrText>
            </w:r>
            <w:r>
              <w:instrText xml:space="preserve">_Toc56885535 \h </w:instrText>
            </w:r>
            <w:r>
              <w:fldChar w:fldCharType="separate"/>
            </w:r>
            <w:r>
              <w:t>3</w:t>
            </w:r>
            <w:r>
              <w:fldChar w:fldCharType="end"/>
            </w:r>
          </w:hyperlink>
        </w:p>
        <w:p w:rsidR="00BC6156" w:rsidRDefault="002E3061">
          <w:pPr>
            <w:pStyle w:val="10"/>
            <w:tabs>
              <w:tab w:val="right" w:leader="dot" w:pos="8296"/>
            </w:tabs>
            <w:rPr>
              <w:rFonts w:asciiTheme="minorHAnsi" w:eastAsiaTheme="minorEastAsia" w:hAnsiTheme="minorHAnsi" w:cstheme="minorBidi"/>
              <w:szCs w:val="22"/>
            </w:rPr>
          </w:pPr>
          <w:hyperlink w:anchor="_Toc56885536" w:history="1">
            <w:r>
              <w:rPr>
                <w:rStyle w:val="ac"/>
                <w:rFonts w:ascii="宋体" w:hAnsi="宋体" w:hint="eastAsia"/>
              </w:rPr>
              <w:t>六、商务要求</w:t>
            </w:r>
            <w:r>
              <w:tab/>
            </w:r>
            <w:r>
              <w:fldChar w:fldCharType="begin"/>
            </w:r>
            <w:r>
              <w:instrText xml:space="preserve"> PAGEREF _Toc56885536 \h </w:instrText>
            </w:r>
            <w:r>
              <w:fldChar w:fldCharType="separate"/>
            </w:r>
            <w:r>
              <w:t>5</w:t>
            </w:r>
            <w:r>
              <w:fldChar w:fldCharType="end"/>
            </w:r>
          </w:hyperlink>
        </w:p>
        <w:p w:rsidR="00BC6156" w:rsidRDefault="002E3061">
          <w:pPr>
            <w:pStyle w:val="10"/>
            <w:tabs>
              <w:tab w:val="right" w:leader="dot" w:pos="8296"/>
            </w:tabs>
            <w:rPr>
              <w:rFonts w:asciiTheme="minorHAnsi" w:eastAsiaTheme="minorEastAsia" w:hAnsiTheme="minorHAnsi" w:cstheme="minorBidi"/>
              <w:szCs w:val="22"/>
            </w:rPr>
          </w:pPr>
          <w:hyperlink w:anchor="_Toc56885537" w:history="1">
            <w:r>
              <w:rPr>
                <w:rStyle w:val="ac"/>
                <w:rFonts w:ascii="宋体" w:hAnsi="宋体" w:hint="eastAsia"/>
                <w:snapToGrid w:val="0"/>
                <w:kern w:val="0"/>
              </w:rPr>
              <w:t>七、评标信息表</w:t>
            </w:r>
            <w:r>
              <w:tab/>
            </w:r>
            <w:r>
              <w:fldChar w:fldCharType="begin"/>
            </w:r>
            <w:r>
              <w:instrText xml:space="preserve"> PAGEREF _Toc56885537 \h </w:instrText>
            </w:r>
            <w:r>
              <w:fldChar w:fldCharType="separate"/>
            </w:r>
            <w:r>
              <w:t>6</w:t>
            </w:r>
            <w:r>
              <w:fldChar w:fldCharType="end"/>
            </w:r>
          </w:hyperlink>
        </w:p>
        <w:p w:rsidR="00BC6156" w:rsidRDefault="002E3061">
          <w:pPr>
            <w:pStyle w:val="10"/>
            <w:tabs>
              <w:tab w:val="right" w:leader="dot" w:pos="8296"/>
            </w:tabs>
            <w:rPr>
              <w:rFonts w:asciiTheme="minorHAnsi" w:eastAsiaTheme="minorEastAsia" w:hAnsiTheme="minorHAnsi" w:cstheme="minorBidi"/>
              <w:szCs w:val="22"/>
            </w:rPr>
          </w:pPr>
          <w:hyperlink w:anchor="_Toc56885538" w:history="1">
            <w:r>
              <w:rPr>
                <w:rStyle w:val="ac"/>
                <w:rFonts w:ascii="宋体" w:hAnsi="宋体" w:hint="eastAsia"/>
                <w:snapToGrid w:val="0"/>
                <w:kern w:val="0"/>
              </w:rPr>
              <w:t>八、开标一览表</w:t>
            </w:r>
            <w:r>
              <w:tab/>
            </w:r>
            <w:r>
              <w:fldChar w:fldCharType="begin"/>
            </w:r>
            <w:r>
              <w:instrText xml:space="preserve"> PAGEREF _Toc56885</w:instrText>
            </w:r>
            <w:r>
              <w:instrText xml:space="preserve">538 \h </w:instrText>
            </w:r>
            <w:r>
              <w:fldChar w:fldCharType="separate"/>
            </w:r>
            <w:r>
              <w:t>9</w:t>
            </w:r>
            <w:r>
              <w:fldChar w:fldCharType="end"/>
            </w:r>
          </w:hyperlink>
        </w:p>
        <w:p w:rsidR="00BC6156" w:rsidRDefault="002E3061">
          <w:pPr>
            <w:pStyle w:val="10"/>
            <w:tabs>
              <w:tab w:val="right" w:leader="dot" w:pos="8296"/>
            </w:tabs>
            <w:rPr>
              <w:rFonts w:asciiTheme="minorHAnsi" w:eastAsiaTheme="minorEastAsia" w:hAnsiTheme="minorHAnsi" w:cstheme="minorBidi"/>
              <w:szCs w:val="22"/>
            </w:rPr>
          </w:pPr>
          <w:hyperlink w:anchor="_Toc56885539" w:history="1">
            <w:r>
              <w:rPr>
                <w:rStyle w:val="ac"/>
                <w:rFonts w:ascii="宋体" w:hAnsi="宋体" w:hint="eastAsia"/>
              </w:rPr>
              <w:t>九、声明及承诺函</w:t>
            </w:r>
            <w:r>
              <w:tab/>
            </w:r>
            <w:r>
              <w:fldChar w:fldCharType="begin"/>
            </w:r>
            <w:r>
              <w:instrText xml:space="preserve"> PAGEREF _Toc56885539 \h </w:instrText>
            </w:r>
            <w:r>
              <w:fldChar w:fldCharType="separate"/>
            </w:r>
            <w:r>
              <w:t>10</w:t>
            </w:r>
            <w:r>
              <w:fldChar w:fldCharType="end"/>
            </w:r>
          </w:hyperlink>
        </w:p>
        <w:p w:rsidR="00BC6156" w:rsidRDefault="002E3061">
          <w:pPr>
            <w:pStyle w:val="20"/>
            <w:tabs>
              <w:tab w:val="right" w:leader="dot" w:pos="8296"/>
            </w:tabs>
            <w:rPr>
              <w:rFonts w:asciiTheme="minorHAnsi" w:eastAsiaTheme="minorEastAsia" w:hAnsiTheme="minorHAnsi" w:cstheme="minorBidi"/>
              <w:szCs w:val="22"/>
            </w:rPr>
          </w:pPr>
          <w:hyperlink w:anchor="_Toc56885540" w:history="1">
            <w:r>
              <w:rPr>
                <w:rStyle w:val="ac"/>
                <w:rFonts w:ascii="宋体" w:hAnsi="宋体" w:hint="eastAsia"/>
              </w:rPr>
              <w:t>声明</w:t>
            </w:r>
            <w:r>
              <w:tab/>
            </w:r>
            <w:r>
              <w:fldChar w:fldCharType="begin"/>
            </w:r>
            <w:r>
              <w:instrText xml:space="preserve"> PAGEREF </w:instrText>
            </w:r>
            <w:r>
              <w:instrText xml:space="preserve">_Toc56885540 \h </w:instrText>
            </w:r>
            <w:r>
              <w:fldChar w:fldCharType="separate"/>
            </w:r>
            <w:r>
              <w:t>10</w:t>
            </w:r>
            <w:r>
              <w:fldChar w:fldCharType="end"/>
            </w:r>
          </w:hyperlink>
        </w:p>
        <w:p w:rsidR="00BC6156" w:rsidRDefault="002E3061">
          <w:pPr>
            <w:pStyle w:val="20"/>
            <w:tabs>
              <w:tab w:val="right" w:leader="dot" w:pos="8296"/>
            </w:tabs>
            <w:rPr>
              <w:rFonts w:asciiTheme="minorHAnsi" w:eastAsiaTheme="minorEastAsia" w:hAnsiTheme="minorHAnsi" w:cstheme="minorBidi"/>
              <w:szCs w:val="22"/>
            </w:rPr>
          </w:pPr>
          <w:hyperlink w:anchor="_Toc56885541" w:history="1">
            <w:r>
              <w:rPr>
                <w:rStyle w:val="ac"/>
                <w:rFonts w:ascii="宋体" w:hAnsi="宋体" w:hint="eastAsia"/>
              </w:rPr>
              <w:t>承诺函</w:t>
            </w:r>
            <w:r>
              <w:tab/>
            </w:r>
            <w:r>
              <w:fldChar w:fldCharType="begin"/>
            </w:r>
            <w:r>
              <w:instrText xml:space="preserve"> PAGEREF _Toc56885541 \h </w:instrText>
            </w:r>
            <w:r>
              <w:fldChar w:fldCharType="separate"/>
            </w:r>
            <w:r>
              <w:t>10</w:t>
            </w:r>
            <w:r>
              <w:fldChar w:fldCharType="end"/>
            </w:r>
          </w:hyperlink>
        </w:p>
        <w:p w:rsidR="00BC6156" w:rsidRDefault="002E3061">
          <w:pPr>
            <w:pStyle w:val="20"/>
            <w:tabs>
              <w:tab w:val="right" w:leader="dot" w:pos="8296"/>
            </w:tabs>
            <w:rPr>
              <w:rFonts w:asciiTheme="minorHAnsi" w:eastAsiaTheme="minorEastAsia" w:hAnsiTheme="minorHAnsi" w:cstheme="minorBidi"/>
              <w:szCs w:val="22"/>
            </w:rPr>
          </w:pPr>
          <w:hyperlink w:anchor="_Toc56885542" w:history="1">
            <w:r>
              <w:rPr>
                <w:rStyle w:val="ac"/>
                <w:rFonts w:ascii="宋体" w:hAnsi="宋体" w:hint="eastAsia"/>
              </w:rPr>
              <w:t>政府采购投标及履</w:t>
            </w:r>
            <w:r>
              <w:rPr>
                <w:rStyle w:val="ac"/>
                <w:rFonts w:ascii="宋体" w:hAnsi="宋体" w:hint="eastAsia"/>
              </w:rPr>
              <w:t>约承诺函</w:t>
            </w:r>
            <w:r>
              <w:tab/>
            </w:r>
            <w:r>
              <w:fldChar w:fldCharType="begin"/>
            </w:r>
            <w:r>
              <w:instrText xml:space="preserve"> PAGEREF _Toc56885542 \h </w:instrText>
            </w:r>
            <w:r>
              <w:fldChar w:fldCharType="separate"/>
            </w:r>
            <w:r>
              <w:t>11</w:t>
            </w:r>
            <w:r>
              <w:fldChar w:fldCharType="end"/>
            </w:r>
          </w:hyperlink>
        </w:p>
        <w:p w:rsidR="00BC6156" w:rsidRDefault="002E3061">
          <w:pPr>
            <w:pStyle w:val="20"/>
            <w:tabs>
              <w:tab w:val="right" w:leader="dot" w:pos="8296"/>
            </w:tabs>
            <w:rPr>
              <w:rFonts w:asciiTheme="minorHAnsi" w:eastAsiaTheme="minorEastAsia" w:hAnsiTheme="minorHAnsi" w:cstheme="minorBidi"/>
              <w:szCs w:val="22"/>
            </w:rPr>
          </w:pPr>
          <w:hyperlink w:anchor="_Toc56885543" w:history="1">
            <w:r>
              <w:rPr>
                <w:rStyle w:val="ac"/>
                <w:rFonts w:ascii="宋体" w:hAnsi="宋体" w:hint="eastAsia"/>
              </w:rPr>
              <w:t>投标人诚信承诺函</w:t>
            </w:r>
            <w:r>
              <w:tab/>
            </w:r>
            <w:r>
              <w:fldChar w:fldCharType="begin"/>
            </w:r>
            <w:r>
              <w:instrText xml:space="preserve"> PAGEREF _Toc56885543 \h </w:instrText>
            </w:r>
            <w:r>
              <w:fldChar w:fldCharType="separate"/>
            </w:r>
            <w:r>
              <w:t>12</w:t>
            </w:r>
            <w:r>
              <w:fldChar w:fldCharType="end"/>
            </w:r>
          </w:hyperlink>
        </w:p>
        <w:p w:rsidR="00BC6156" w:rsidRDefault="002E3061">
          <w:pPr>
            <w:pStyle w:val="10"/>
            <w:tabs>
              <w:tab w:val="right" w:leader="dot" w:pos="8296"/>
            </w:tabs>
            <w:rPr>
              <w:rFonts w:asciiTheme="minorHAnsi" w:eastAsiaTheme="minorEastAsia" w:hAnsiTheme="minorHAnsi" w:cstheme="minorBidi"/>
              <w:szCs w:val="22"/>
            </w:rPr>
          </w:pPr>
          <w:hyperlink w:anchor="_Toc56885544" w:history="1">
            <w:r>
              <w:rPr>
                <w:rStyle w:val="ac"/>
                <w:rFonts w:ascii="宋体" w:hAnsi="宋体" w:hint="eastAsia"/>
              </w:rPr>
              <w:t>十、法定代表人资格证明书</w:t>
            </w:r>
            <w:r>
              <w:tab/>
            </w:r>
            <w:r>
              <w:fldChar w:fldCharType="begin"/>
            </w:r>
            <w:r>
              <w:instrText xml:space="preserve"> PAGEREF _Toc56885544 \h </w:instrText>
            </w:r>
            <w:r>
              <w:fldChar w:fldCharType="separate"/>
            </w:r>
            <w:r>
              <w:t>13</w:t>
            </w:r>
            <w:r>
              <w:fldChar w:fldCharType="end"/>
            </w:r>
          </w:hyperlink>
        </w:p>
        <w:p w:rsidR="00BC6156" w:rsidRDefault="002E3061">
          <w:pPr>
            <w:pStyle w:val="10"/>
            <w:tabs>
              <w:tab w:val="right" w:leader="dot" w:pos="8296"/>
            </w:tabs>
            <w:rPr>
              <w:rFonts w:asciiTheme="minorHAnsi" w:eastAsiaTheme="minorEastAsia" w:hAnsiTheme="minorHAnsi" w:cstheme="minorBidi"/>
              <w:szCs w:val="22"/>
            </w:rPr>
          </w:pPr>
          <w:hyperlink w:anchor="_Toc56885545" w:history="1">
            <w:r>
              <w:rPr>
                <w:rStyle w:val="ac"/>
                <w:rFonts w:ascii="宋体" w:hAnsi="宋体" w:hint="eastAsia"/>
              </w:rPr>
              <w:t>十一、法定代表人授权书</w:t>
            </w:r>
            <w:r>
              <w:tab/>
            </w:r>
            <w:r>
              <w:fldChar w:fldCharType="begin"/>
            </w:r>
            <w:r>
              <w:instrText xml:space="preserve"> PAGEREF _Toc56885545 \h </w:instrText>
            </w:r>
            <w:r>
              <w:fldChar w:fldCharType="separate"/>
            </w:r>
            <w:r>
              <w:t>14</w:t>
            </w:r>
            <w:r>
              <w:fldChar w:fldCharType="end"/>
            </w:r>
          </w:hyperlink>
        </w:p>
        <w:p w:rsidR="00BC6156" w:rsidRDefault="002E3061">
          <w:pPr>
            <w:pStyle w:val="10"/>
            <w:tabs>
              <w:tab w:val="right" w:leader="dot" w:pos="8296"/>
            </w:tabs>
            <w:rPr>
              <w:rFonts w:asciiTheme="minorHAnsi" w:eastAsiaTheme="minorEastAsia" w:hAnsiTheme="minorHAnsi" w:cstheme="minorBidi"/>
              <w:szCs w:val="22"/>
            </w:rPr>
          </w:pPr>
          <w:hyperlink w:anchor="_Toc56885546" w:history="1">
            <w:r>
              <w:rPr>
                <w:rStyle w:val="ac"/>
                <w:rFonts w:ascii="宋体" w:hAnsi="宋体" w:hint="eastAsia"/>
              </w:rPr>
              <w:t>十二、供应商情况介绍</w:t>
            </w:r>
            <w:r>
              <w:tab/>
            </w:r>
            <w:r>
              <w:fldChar w:fldCharType="begin"/>
            </w:r>
            <w:r>
              <w:instrText xml:space="preserve"> PAGEREF _Toc56885546 \h </w:instrText>
            </w:r>
            <w:r>
              <w:fldChar w:fldCharType="separate"/>
            </w:r>
            <w:r>
              <w:t>15</w:t>
            </w:r>
            <w:r>
              <w:fldChar w:fldCharType="end"/>
            </w:r>
          </w:hyperlink>
        </w:p>
        <w:p w:rsidR="00BC6156" w:rsidRDefault="002E3061">
          <w:pPr>
            <w:pStyle w:val="10"/>
            <w:tabs>
              <w:tab w:val="right" w:leader="dot" w:pos="8296"/>
            </w:tabs>
            <w:rPr>
              <w:rFonts w:asciiTheme="minorHAnsi" w:eastAsiaTheme="minorEastAsia" w:hAnsiTheme="minorHAnsi" w:cstheme="minorBidi"/>
              <w:szCs w:val="22"/>
            </w:rPr>
          </w:pPr>
          <w:hyperlink w:anchor="_Toc56885547" w:history="1">
            <w:r>
              <w:rPr>
                <w:rStyle w:val="ac"/>
                <w:rFonts w:ascii="宋体" w:hAnsi="宋体" w:hint="eastAsia"/>
              </w:rPr>
              <w:t>十三、项目实施方案</w:t>
            </w:r>
            <w:r>
              <w:tab/>
            </w:r>
            <w:r>
              <w:fldChar w:fldCharType="begin"/>
            </w:r>
            <w:r>
              <w:instrText xml:space="preserve"> PAGEREF _Toc56885547 \h </w:instrText>
            </w:r>
            <w:r>
              <w:fldChar w:fldCharType="separate"/>
            </w:r>
            <w:r>
              <w:t>16</w:t>
            </w:r>
            <w:r>
              <w:fldChar w:fldCharType="end"/>
            </w:r>
          </w:hyperlink>
        </w:p>
        <w:p w:rsidR="00BC6156" w:rsidRDefault="002E3061">
          <w:pPr>
            <w:pStyle w:val="10"/>
            <w:tabs>
              <w:tab w:val="right" w:leader="dot" w:pos="8296"/>
            </w:tabs>
            <w:rPr>
              <w:rFonts w:asciiTheme="minorHAnsi" w:eastAsiaTheme="minorEastAsia" w:hAnsiTheme="minorHAnsi" w:cstheme="minorBidi"/>
              <w:szCs w:val="22"/>
            </w:rPr>
          </w:pPr>
          <w:hyperlink w:anchor="_Toc56885548" w:history="1">
            <w:r>
              <w:rPr>
                <w:rStyle w:val="ac"/>
                <w:rFonts w:ascii="宋体" w:hAnsi="宋体" w:hint="eastAsia"/>
              </w:rPr>
              <w:t>十四、技术条款偏离表</w:t>
            </w:r>
            <w:r>
              <w:tab/>
            </w:r>
            <w:r>
              <w:fldChar w:fldCharType="begin"/>
            </w:r>
            <w:r>
              <w:instrText xml:space="preserve"> PAGEREF _Toc56885548 \h </w:instrText>
            </w:r>
            <w:r>
              <w:fldChar w:fldCharType="separate"/>
            </w:r>
            <w:r>
              <w:t>17</w:t>
            </w:r>
            <w:r>
              <w:fldChar w:fldCharType="end"/>
            </w:r>
          </w:hyperlink>
        </w:p>
        <w:p w:rsidR="00BC6156" w:rsidRDefault="002E3061">
          <w:pPr>
            <w:pStyle w:val="10"/>
            <w:tabs>
              <w:tab w:val="right" w:leader="dot" w:pos="8296"/>
            </w:tabs>
            <w:rPr>
              <w:rFonts w:asciiTheme="minorHAnsi" w:eastAsiaTheme="minorEastAsia" w:hAnsiTheme="minorHAnsi" w:cstheme="minorBidi"/>
              <w:szCs w:val="22"/>
            </w:rPr>
          </w:pPr>
          <w:hyperlink w:anchor="_Toc56885549" w:history="1">
            <w:r>
              <w:rPr>
                <w:rStyle w:val="ac"/>
                <w:rFonts w:ascii="宋体" w:hAnsi="宋体" w:hint="eastAsia"/>
              </w:rPr>
              <w:t>十五、商务条款偏离表</w:t>
            </w:r>
            <w:r>
              <w:tab/>
            </w:r>
            <w:r>
              <w:fldChar w:fldCharType="begin"/>
            </w:r>
            <w:r>
              <w:instrText xml:space="preserve"> PAGEREF _Toc56885549 \h </w:instrText>
            </w:r>
            <w:r>
              <w:fldChar w:fldCharType="separate"/>
            </w:r>
            <w:r>
              <w:t>18</w:t>
            </w:r>
            <w:r>
              <w:fldChar w:fldCharType="end"/>
            </w:r>
          </w:hyperlink>
        </w:p>
        <w:p w:rsidR="00BC6156" w:rsidRDefault="002E3061">
          <w:pPr>
            <w:pStyle w:val="10"/>
            <w:tabs>
              <w:tab w:val="right" w:leader="dot" w:pos="8296"/>
            </w:tabs>
            <w:rPr>
              <w:rFonts w:asciiTheme="minorHAnsi" w:eastAsiaTheme="minorEastAsia" w:hAnsiTheme="minorHAnsi" w:cstheme="minorBidi"/>
              <w:szCs w:val="22"/>
            </w:rPr>
          </w:pPr>
          <w:hyperlink w:anchor="_Toc56885550" w:history="1">
            <w:r>
              <w:rPr>
                <w:rStyle w:val="ac"/>
                <w:rFonts w:hint="eastAsia"/>
              </w:rPr>
              <w:t>十六、招标文件要求的其他内容及投标人认为需要加以说明其他内容</w:t>
            </w:r>
            <w:r>
              <w:tab/>
            </w:r>
            <w:r>
              <w:fldChar w:fldCharType="begin"/>
            </w:r>
            <w:r>
              <w:instrText xml:space="preserve"> PAGEREF _Toc56885550 \h </w:instrText>
            </w:r>
            <w:r>
              <w:fldChar w:fldCharType="separate"/>
            </w:r>
            <w:r>
              <w:t>18</w:t>
            </w:r>
            <w:r>
              <w:fldChar w:fldCharType="end"/>
            </w:r>
          </w:hyperlink>
        </w:p>
        <w:p w:rsidR="00BC6156" w:rsidRDefault="002E3061">
          <w:pPr>
            <w:rPr>
              <w:rFonts w:ascii="宋体" w:hAnsi="宋体"/>
            </w:rPr>
          </w:pPr>
          <w:r>
            <w:rPr>
              <w:rFonts w:ascii="宋体" w:hAnsi="宋体"/>
              <w:b/>
              <w:bCs/>
              <w:lang w:val="zh-CN"/>
            </w:rPr>
            <w:fldChar w:fldCharType="end"/>
          </w:r>
        </w:p>
      </w:sdtContent>
    </w:sdt>
    <w:p w:rsidR="00BC6156" w:rsidRDefault="00BC6156">
      <w:pPr>
        <w:rPr>
          <w:rFonts w:ascii="宋体" w:hAnsi="宋体"/>
          <w:sz w:val="28"/>
          <w:szCs w:val="28"/>
        </w:rPr>
      </w:pPr>
    </w:p>
    <w:p w:rsidR="00BC6156" w:rsidRDefault="00BC6156">
      <w:pPr>
        <w:rPr>
          <w:rFonts w:ascii="宋体" w:hAnsi="宋体"/>
          <w:sz w:val="28"/>
          <w:szCs w:val="28"/>
        </w:rPr>
      </w:pPr>
    </w:p>
    <w:p w:rsidR="00BC6156" w:rsidRDefault="002E3061">
      <w:pPr>
        <w:widowControl/>
        <w:jc w:val="left"/>
        <w:rPr>
          <w:rFonts w:ascii="宋体" w:hAnsi="宋体"/>
          <w:b/>
          <w:bCs/>
          <w:sz w:val="28"/>
          <w:szCs w:val="28"/>
        </w:rPr>
      </w:pPr>
      <w:bookmarkStart w:id="0" w:name="_Toc26020"/>
      <w:bookmarkStart w:id="1" w:name="_Toc31410"/>
      <w:bookmarkStart w:id="2" w:name="_Toc30104"/>
      <w:r>
        <w:rPr>
          <w:rFonts w:ascii="宋体" w:hAnsi="宋体"/>
          <w:sz w:val="28"/>
          <w:szCs w:val="28"/>
        </w:rPr>
        <w:br w:type="page"/>
      </w:r>
    </w:p>
    <w:p w:rsidR="00BC6156" w:rsidRDefault="002E3061">
      <w:pPr>
        <w:pStyle w:val="1"/>
        <w:jc w:val="center"/>
        <w:rPr>
          <w:rFonts w:ascii="宋体" w:hAnsi="宋体"/>
          <w:sz w:val="28"/>
          <w:szCs w:val="28"/>
        </w:rPr>
      </w:pPr>
      <w:bookmarkStart w:id="3" w:name="_Toc56885531"/>
      <w:r>
        <w:rPr>
          <w:rFonts w:ascii="宋体" w:hAnsi="宋体" w:hint="eastAsia"/>
          <w:sz w:val="28"/>
          <w:szCs w:val="28"/>
        </w:rPr>
        <w:lastRenderedPageBreak/>
        <w:t>一、投标人须知前附表</w:t>
      </w:r>
      <w:bookmarkEnd w:id="0"/>
      <w:bookmarkEnd w:id="1"/>
      <w:bookmarkEnd w:id="2"/>
      <w:bookmarkEnd w:id="3"/>
    </w:p>
    <w:tbl>
      <w:tblPr>
        <w:tblStyle w:val="ab"/>
        <w:tblW w:w="10065" w:type="dxa"/>
        <w:tblInd w:w="-714" w:type="dxa"/>
        <w:tblLayout w:type="fixed"/>
        <w:tblLook w:val="04A0" w:firstRow="1" w:lastRow="0" w:firstColumn="1" w:lastColumn="0" w:noHBand="0" w:noVBand="1"/>
      </w:tblPr>
      <w:tblGrid>
        <w:gridCol w:w="2552"/>
        <w:gridCol w:w="7513"/>
      </w:tblGrid>
      <w:tr w:rsidR="00BC6156">
        <w:tc>
          <w:tcPr>
            <w:tcW w:w="2552" w:type="dxa"/>
            <w:vAlign w:val="center"/>
          </w:tcPr>
          <w:p w:rsidR="00BC6156" w:rsidRDefault="002E3061">
            <w:pPr>
              <w:tabs>
                <w:tab w:val="left" w:pos="1620"/>
              </w:tabs>
              <w:spacing w:line="276" w:lineRule="auto"/>
              <w:rPr>
                <w:rFonts w:ascii="宋体" w:hAnsi="宋体"/>
                <w:sz w:val="24"/>
              </w:rPr>
            </w:pPr>
            <w:r>
              <w:rPr>
                <w:rFonts w:ascii="宋体" w:hAnsi="宋体" w:hint="eastAsia"/>
                <w:sz w:val="24"/>
              </w:rPr>
              <w:t>项目名称：</w:t>
            </w:r>
          </w:p>
        </w:tc>
        <w:tc>
          <w:tcPr>
            <w:tcW w:w="7513" w:type="dxa"/>
          </w:tcPr>
          <w:p w:rsidR="00BC6156" w:rsidRDefault="002E3061">
            <w:pPr>
              <w:tabs>
                <w:tab w:val="left" w:pos="1620"/>
              </w:tabs>
              <w:spacing w:line="276" w:lineRule="auto"/>
              <w:rPr>
                <w:rFonts w:ascii="宋体" w:hAnsi="宋体"/>
                <w:sz w:val="24"/>
              </w:rPr>
            </w:pPr>
            <w:r>
              <w:rPr>
                <w:rFonts w:ascii="宋体" w:hAnsi="宋体" w:hint="eastAsia"/>
                <w:sz w:val="24"/>
              </w:rPr>
              <w:t>APT</w:t>
            </w:r>
            <w:r>
              <w:rPr>
                <w:rFonts w:ascii="宋体" w:hAnsi="宋体" w:hint="eastAsia"/>
                <w:sz w:val="24"/>
              </w:rPr>
              <w:t>入侵行为监测分析设备</w:t>
            </w:r>
            <w:r>
              <w:rPr>
                <w:rFonts w:ascii="宋体" w:hAnsi="宋体" w:hint="eastAsia"/>
                <w:sz w:val="24"/>
              </w:rPr>
              <w:t>采购</w:t>
            </w:r>
          </w:p>
        </w:tc>
      </w:tr>
      <w:tr w:rsidR="00BC6156">
        <w:trPr>
          <w:trHeight w:val="336"/>
        </w:trPr>
        <w:tc>
          <w:tcPr>
            <w:tcW w:w="2552" w:type="dxa"/>
            <w:vAlign w:val="center"/>
          </w:tcPr>
          <w:p w:rsidR="00BC6156" w:rsidRDefault="002E3061">
            <w:pPr>
              <w:tabs>
                <w:tab w:val="left" w:pos="1620"/>
              </w:tabs>
              <w:spacing w:line="276" w:lineRule="auto"/>
              <w:rPr>
                <w:rFonts w:ascii="宋体" w:hAnsi="宋体"/>
                <w:sz w:val="24"/>
              </w:rPr>
            </w:pPr>
            <w:r>
              <w:rPr>
                <w:rFonts w:ascii="宋体" w:hAnsi="宋体" w:hint="eastAsia"/>
                <w:sz w:val="24"/>
              </w:rPr>
              <w:t>招标编号：</w:t>
            </w:r>
          </w:p>
        </w:tc>
        <w:tc>
          <w:tcPr>
            <w:tcW w:w="7513" w:type="dxa"/>
          </w:tcPr>
          <w:p w:rsidR="00BC6156" w:rsidRDefault="002E3061">
            <w:pPr>
              <w:tabs>
                <w:tab w:val="left" w:pos="1620"/>
              </w:tabs>
              <w:spacing w:line="276" w:lineRule="auto"/>
              <w:rPr>
                <w:rFonts w:ascii="宋体" w:hAnsi="宋体"/>
                <w:sz w:val="24"/>
              </w:rPr>
            </w:pPr>
            <w:r>
              <w:rPr>
                <w:rFonts w:ascii="宋体" w:hAnsi="宋体" w:cs="宋体"/>
                <w:sz w:val="24"/>
              </w:rPr>
              <w:t>HITSZ-NIC-W</w:t>
            </w:r>
            <w:r>
              <w:rPr>
                <w:rFonts w:ascii="宋体" w:hAnsi="宋体" w:cs="宋体" w:hint="eastAsia"/>
                <w:sz w:val="24"/>
              </w:rPr>
              <w:t>1123</w:t>
            </w:r>
          </w:p>
        </w:tc>
      </w:tr>
      <w:tr w:rsidR="00BC6156">
        <w:tc>
          <w:tcPr>
            <w:tcW w:w="2552" w:type="dxa"/>
            <w:vAlign w:val="center"/>
          </w:tcPr>
          <w:p w:rsidR="00BC6156" w:rsidRDefault="002E3061">
            <w:pPr>
              <w:tabs>
                <w:tab w:val="left" w:pos="1620"/>
              </w:tabs>
              <w:spacing w:line="276" w:lineRule="auto"/>
              <w:rPr>
                <w:rFonts w:ascii="宋体" w:hAnsi="宋体"/>
                <w:sz w:val="24"/>
              </w:rPr>
            </w:pPr>
            <w:r>
              <w:rPr>
                <w:rFonts w:ascii="宋体" w:hAnsi="宋体"/>
                <w:sz w:val="24"/>
              </w:rPr>
              <w:t>采购类型</w:t>
            </w:r>
            <w:r>
              <w:rPr>
                <w:rFonts w:ascii="宋体" w:hAnsi="宋体" w:hint="eastAsia"/>
                <w:sz w:val="24"/>
              </w:rPr>
              <w:t>：</w:t>
            </w:r>
          </w:p>
        </w:tc>
        <w:tc>
          <w:tcPr>
            <w:tcW w:w="7513" w:type="dxa"/>
          </w:tcPr>
          <w:p w:rsidR="00BC6156" w:rsidRDefault="002E3061">
            <w:pPr>
              <w:tabs>
                <w:tab w:val="left" w:pos="1620"/>
              </w:tabs>
              <w:spacing w:line="276" w:lineRule="auto"/>
              <w:rPr>
                <w:rFonts w:ascii="宋体" w:hAnsi="宋体"/>
                <w:sz w:val="24"/>
              </w:rPr>
            </w:pPr>
            <w:r>
              <w:rPr>
                <w:rFonts w:ascii="宋体" w:hAnsi="宋体" w:hint="eastAsia"/>
                <w:sz w:val="24"/>
              </w:rPr>
              <w:t>货物类</w:t>
            </w:r>
          </w:p>
        </w:tc>
      </w:tr>
      <w:tr w:rsidR="00BC6156">
        <w:tc>
          <w:tcPr>
            <w:tcW w:w="2552" w:type="dxa"/>
            <w:vAlign w:val="center"/>
          </w:tcPr>
          <w:p w:rsidR="00BC6156" w:rsidRDefault="002E3061">
            <w:pPr>
              <w:tabs>
                <w:tab w:val="left" w:pos="1620"/>
              </w:tabs>
              <w:spacing w:line="276" w:lineRule="auto"/>
              <w:rPr>
                <w:rFonts w:ascii="宋体" w:hAnsi="宋体"/>
                <w:sz w:val="24"/>
              </w:rPr>
            </w:pPr>
            <w:r>
              <w:rPr>
                <w:rFonts w:ascii="宋体" w:hAnsi="宋体" w:hint="eastAsia"/>
                <w:snapToGrid w:val="0"/>
                <w:kern w:val="0"/>
                <w:sz w:val="24"/>
              </w:rPr>
              <w:t>采购人名称：</w:t>
            </w:r>
          </w:p>
        </w:tc>
        <w:tc>
          <w:tcPr>
            <w:tcW w:w="7513" w:type="dxa"/>
          </w:tcPr>
          <w:p w:rsidR="00BC6156" w:rsidRDefault="002E3061">
            <w:pPr>
              <w:tabs>
                <w:tab w:val="left" w:pos="1620"/>
              </w:tabs>
              <w:spacing w:line="276" w:lineRule="auto"/>
              <w:rPr>
                <w:rFonts w:ascii="宋体" w:hAnsi="宋体"/>
                <w:sz w:val="24"/>
              </w:rPr>
            </w:pPr>
            <w:r>
              <w:rPr>
                <w:rFonts w:ascii="宋体" w:hAnsi="宋体" w:hint="eastAsia"/>
                <w:snapToGrid w:val="0"/>
                <w:kern w:val="0"/>
                <w:sz w:val="24"/>
              </w:rPr>
              <w:t>哈尔滨工业大学（深圳）</w:t>
            </w:r>
          </w:p>
        </w:tc>
      </w:tr>
      <w:tr w:rsidR="00BC6156">
        <w:tc>
          <w:tcPr>
            <w:tcW w:w="2552" w:type="dxa"/>
            <w:vAlign w:val="center"/>
          </w:tcPr>
          <w:p w:rsidR="00BC6156" w:rsidRDefault="002E3061">
            <w:pPr>
              <w:tabs>
                <w:tab w:val="left" w:pos="1620"/>
              </w:tabs>
              <w:spacing w:line="276" w:lineRule="auto"/>
              <w:rPr>
                <w:rFonts w:ascii="宋体" w:hAnsi="宋体"/>
                <w:sz w:val="24"/>
              </w:rPr>
            </w:pPr>
            <w:r>
              <w:rPr>
                <w:rFonts w:ascii="宋体" w:hAnsi="宋体" w:hint="eastAsia"/>
                <w:snapToGrid w:val="0"/>
                <w:kern w:val="0"/>
                <w:sz w:val="24"/>
              </w:rPr>
              <w:t>地址</w:t>
            </w:r>
            <w:r>
              <w:rPr>
                <w:rFonts w:ascii="宋体" w:hAnsi="宋体" w:hint="eastAsia"/>
                <w:snapToGrid w:val="0"/>
                <w:kern w:val="0"/>
                <w:sz w:val="24"/>
              </w:rPr>
              <w:t>:</w:t>
            </w:r>
          </w:p>
        </w:tc>
        <w:tc>
          <w:tcPr>
            <w:tcW w:w="7513" w:type="dxa"/>
          </w:tcPr>
          <w:p w:rsidR="00BC6156" w:rsidRDefault="002E3061">
            <w:pPr>
              <w:tabs>
                <w:tab w:val="left" w:pos="1620"/>
              </w:tabs>
              <w:spacing w:line="276" w:lineRule="auto"/>
              <w:rPr>
                <w:rFonts w:ascii="宋体" w:hAnsi="宋体"/>
                <w:sz w:val="24"/>
              </w:rPr>
            </w:pPr>
            <w:r>
              <w:rPr>
                <w:rFonts w:ascii="宋体" w:hAnsi="宋体" w:hint="eastAsia"/>
                <w:snapToGrid w:val="0"/>
                <w:kern w:val="0"/>
                <w:sz w:val="24"/>
              </w:rPr>
              <w:t>深圳市南山区深圳大学城哈工大校区</w:t>
            </w:r>
          </w:p>
        </w:tc>
      </w:tr>
      <w:tr w:rsidR="00BC6156">
        <w:tc>
          <w:tcPr>
            <w:tcW w:w="2552" w:type="dxa"/>
            <w:vAlign w:val="center"/>
          </w:tcPr>
          <w:p w:rsidR="00BC6156" w:rsidRDefault="002E3061">
            <w:pPr>
              <w:tabs>
                <w:tab w:val="left" w:pos="1620"/>
              </w:tabs>
              <w:spacing w:line="276" w:lineRule="auto"/>
              <w:rPr>
                <w:rFonts w:ascii="宋体" w:hAnsi="宋体"/>
                <w:sz w:val="24"/>
              </w:rPr>
            </w:pPr>
            <w:r>
              <w:rPr>
                <w:rFonts w:ascii="宋体" w:hAnsi="宋体" w:hint="eastAsia"/>
                <w:snapToGrid w:val="0"/>
                <w:kern w:val="0"/>
                <w:sz w:val="24"/>
              </w:rPr>
              <w:t>联系人</w:t>
            </w:r>
            <w:r>
              <w:rPr>
                <w:rFonts w:ascii="宋体" w:hAnsi="宋体" w:hint="eastAsia"/>
                <w:snapToGrid w:val="0"/>
                <w:kern w:val="0"/>
                <w:sz w:val="24"/>
              </w:rPr>
              <w:t xml:space="preserve">: </w:t>
            </w:r>
          </w:p>
        </w:tc>
        <w:tc>
          <w:tcPr>
            <w:tcW w:w="7513" w:type="dxa"/>
          </w:tcPr>
          <w:p w:rsidR="00BC6156" w:rsidRDefault="002E3061">
            <w:pPr>
              <w:tabs>
                <w:tab w:val="left" w:pos="1620"/>
              </w:tabs>
              <w:spacing w:line="276" w:lineRule="auto"/>
              <w:rPr>
                <w:rFonts w:ascii="宋体" w:hAnsi="宋体"/>
                <w:sz w:val="24"/>
              </w:rPr>
            </w:pPr>
            <w:r>
              <w:rPr>
                <w:rFonts w:ascii="宋体" w:hAnsi="宋体" w:hint="eastAsia"/>
                <w:sz w:val="24"/>
              </w:rPr>
              <w:t>赵老师</w:t>
            </w:r>
          </w:p>
        </w:tc>
      </w:tr>
      <w:tr w:rsidR="00BC6156">
        <w:tc>
          <w:tcPr>
            <w:tcW w:w="2552" w:type="dxa"/>
            <w:vAlign w:val="center"/>
          </w:tcPr>
          <w:p w:rsidR="00BC6156" w:rsidRDefault="002E3061">
            <w:pPr>
              <w:tabs>
                <w:tab w:val="left" w:pos="1620"/>
              </w:tabs>
              <w:spacing w:line="276" w:lineRule="auto"/>
              <w:rPr>
                <w:rFonts w:ascii="宋体" w:hAnsi="宋体"/>
                <w:sz w:val="24"/>
              </w:rPr>
            </w:pPr>
            <w:r>
              <w:rPr>
                <w:rFonts w:ascii="宋体" w:hAnsi="宋体" w:hint="eastAsia"/>
                <w:snapToGrid w:val="0"/>
                <w:kern w:val="0"/>
                <w:sz w:val="24"/>
              </w:rPr>
              <w:t>电话：</w:t>
            </w:r>
          </w:p>
        </w:tc>
        <w:tc>
          <w:tcPr>
            <w:tcW w:w="7513" w:type="dxa"/>
          </w:tcPr>
          <w:p w:rsidR="00BC6156" w:rsidRDefault="002E3061">
            <w:pPr>
              <w:tabs>
                <w:tab w:val="left" w:pos="1620"/>
              </w:tabs>
              <w:spacing w:line="276" w:lineRule="auto"/>
              <w:rPr>
                <w:rFonts w:ascii="宋体" w:hAnsi="宋体"/>
                <w:sz w:val="24"/>
              </w:rPr>
            </w:pPr>
            <w:r>
              <w:rPr>
                <w:rFonts w:ascii="宋体" w:hAnsi="宋体" w:hint="eastAsia"/>
                <w:snapToGrid w:val="0"/>
                <w:kern w:val="0"/>
                <w:sz w:val="24"/>
              </w:rPr>
              <w:t>0755-</w:t>
            </w:r>
            <w:r>
              <w:rPr>
                <w:rStyle w:val="ad"/>
                <w:rFonts w:ascii="宋体" w:hAnsi="宋体" w:hint="eastAsia"/>
                <w:sz w:val="24"/>
                <w:szCs w:val="24"/>
              </w:rPr>
              <w:t>86971267</w:t>
            </w:r>
          </w:p>
        </w:tc>
      </w:tr>
      <w:tr w:rsidR="00BC6156">
        <w:tc>
          <w:tcPr>
            <w:tcW w:w="2552" w:type="dxa"/>
            <w:vAlign w:val="center"/>
          </w:tcPr>
          <w:p w:rsidR="00BC6156" w:rsidRDefault="002E3061">
            <w:pPr>
              <w:tabs>
                <w:tab w:val="left" w:pos="1620"/>
              </w:tabs>
              <w:spacing w:line="276" w:lineRule="auto"/>
              <w:rPr>
                <w:rFonts w:ascii="宋体" w:hAnsi="宋体"/>
                <w:sz w:val="24"/>
              </w:rPr>
            </w:pPr>
            <w:r>
              <w:rPr>
                <w:rFonts w:ascii="宋体" w:hAnsi="宋体"/>
                <w:sz w:val="24"/>
              </w:rPr>
              <w:t>采购方式</w:t>
            </w:r>
            <w:r>
              <w:rPr>
                <w:rFonts w:ascii="宋体" w:hAnsi="宋体" w:hint="eastAsia"/>
                <w:sz w:val="24"/>
              </w:rPr>
              <w:t>：</w:t>
            </w:r>
          </w:p>
        </w:tc>
        <w:tc>
          <w:tcPr>
            <w:tcW w:w="7513" w:type="dxa"/>
          </w:tcPr>
          <w:p w:rsidR="00BC6156" w:rsidRDefault="002E3061">
            <w:pPr>
              <w:tabs>
                <w:tab w:val="left" w:pos="1620"/>
              </w:tabs>
              <w:spacing w:line="276" w:lineRule="auto"/>
              <w:rPr>
                <w:rFonts w:ascii="宋体" w:hAnsi="宋体"/>
                <w:sz w:val="24"/>
              </w:rPr>
            </w:pPr>
            <w:r>
              <w:rPr>
                <w:rFonts w:ascii="宋体" w:hAnsi="宋体" w:hint="eastAsia"/>
                <w:sz w:val="24"/>
              </w:rPr>
              <w:t>公开招标</w:t>
            </w:r>
          </w:p>
        </w:tc>
      </w:tr>
      <w:tr w:rsidR="00BC6156">
        <w:tc>
          <w:tcPr>
            <w:tcW w:w="2552" w:type="dxa"/>
            <w:vAlign w:val="center"/>
          </w:tcPr>
          <w:p w:rsidR="00BC6156" w:rsidRDefault="002E3061">
            <w:pPr>
              <w:tabs>
                <w:tab w:val="left" w:pos="1620"/>
              </w:tabs>
              <w:spacing w:line="276" w:lineRule="auto"/>
              <w:rPr>
                <w:rFonts w:ascii="宋体" w:hAnsi="宋体"/>
                <w:sz w:val="24"/>
              </w:rPr>
            </w:pPr>
            <w:r>
              <w:rPr>
                <w:rFonts w:ascii="宋体" w:hAnsi="宋体" w:hint="eastAsia"/>
                <w:sz w:val="24"/>
              </w:rPr>
              <w:t>评标方法：</w:t>
            </w:r>
          </w:p>
        </w:tc>
        <w:tc>
          <w:tcPr>
            <w:tcW w:w="7513" w:type="dxa"/>
          </w:tcPr>
          <w:p w:rsidR="00BC6156" w:rsidRDefault="002E3061">
            <w:pPr>
              <w:tabs>
                <w:tab w:val="left" w:pos="1620"/>
              </w:tabs>
              <w:spacing w:line="276" w:lineRule="auto"/>
              <w:rPr>
                <w:rFonts w:ascii="宋体" w:hAnsi="宋体"/>
                <w:sz w:val="24"/>
              </w:rPr>
            </w:pPr>
            <w:r>
              <w:rPr>
                <w:rFonts w:ascii="宋体" w:hAnsi="宋体" w:hint="eastAsia"/>
                <w:sz w:val="24"/>
              </w:rPr>
              <w:t>综合评分法</w:t>
            </w:r>
          </w:p>
        </w:tc>
      </w:tr>
      <w:tr w:rsidR="00BC6156">
        <w:tc>
          <w:tcPr>
            <w:tcW w:w="2552" w:type="dxa"/>
            <w:vAlign w:val="center"/>
          </w:tcPr>
          <w:p w:rsidR="00BC6156" w:rsidRDefault="002E3061">
            <w:pPr>
              <w:tabs>
                <w:tab w:val="left" w:pos="1620"/>
              </w:tabs>
              <w:spacing w:line="276" w:lineRule="auto"/>
              <w:rPr>
                <w:rFonts w:ascii="宋体" w:hAnsi="宋体"/>
                <w:sz w:val="24"/>
              </w:rPr>
            </w:pPr>
            <w:r>
              <w:rPr>
                <w:rFonts w:ascii="宋体" w:hAnsi="宋体" w:hint="eastAsia"/>
                <w:sz w:val="24"/>
              </w:rPr>
              <w:t>资金来源：</w:t>
            </w:r>
          </w:p>
        </w:tc>
        <w:tc>
          <w:tcPr>
            <w:tcW w:w="7513" w:type="dxa"/>
          </w:tcPr>
          <w:p w:rsidR="00BC6156" w:rsidRDefault="002E3061">
            <w:pPr>
              <w:tabs>
                <w:tab w:val="left" w:pos="1620"/>
              </w:tabs>
              <w:spacing w:line="276" w:lineRule="auto"/>
              <w:rPr>
                <w:rFonts w:ascii="宋体" w:hAnsi="宋体"/>
                <w:sz w:val="24"/>
              </w:rPr>
            </w:pPr>
            <w:r>
              <w:rPr>
                <w:rFonts w:ascii="Segoe UI Symbol" w:hAnsi="Segoe UI Symbol" w:cs="Segoe UI Symbol"/>
                <w:sz w:val="24"/>
              </w:rPr>
              <w:t>☑</w:t>
            </w:r>
            <w:r>
              <w:rPr>
                <w:rFonts w:ascii="宋体" w:hAnsi="宋体" w:hint="eastAsia"/>
                <w:sz w:val="24"/>
              </w:rPr>
              <w:t>预算内资金</w:t>
            </w:r>
            <w:r>
              <w:rPr>
                <w:rFonts w:ascii="宋体" w:hAnsi="宋体" w:hint="eastAsia"/>
                <w:sz w:val="24"/>
              </w:rPr>
              <w:t>/</w:t>
            </w:r>
            <w:r>
              <w:rPr>
                <w:rFonts w:ascii="宋体" w:hAnsi="宋体" w:hint="eastAsia"/>
                <w:sz w:val="24"/>
              </w:rPr>
              <w:t>□预算外资金</w:t>
            </w:r>
            <w:r>
              <w:rPr>
                <w:rFonts w:ascii="宋体" w:hAnsi="宋体" w:hint="eastAsia"/>
                <w:sz w:val="24"/>
              </w:rPr>
              <w:t>/</w:t>
            </w:r>
            <w:r>
              <w:rPr>
                <w:rFonts w:ascii="宋体" w:hAnsi="宋体" w:hint="eastAsia"/>
                <w:sz w:val="24"/>
              </w:rPr>
              <w:t>□自筹资金</w:t>
            </w:r>
            <w:r>
              <w:rPr>
                <w:rFonts w:ascii="宋体" w:hAnsi="宋体" w:hint="eastAsia"/>
                <w:sz w:val="24"/>
              </w:rPr>
              <w:t>/</w:t>
            </w:r>
            <w:r>
              <w:rPr>
                <w:rFonts w:ascii="宋体" w:hAnsi="宋体" w:hint="eastAsia"/>
                <w:sz w:val="24"/>
              </w:rPr>
              <w:t>□其它资金</w:t>
            </w:r>
          </w:p>
        </w:tc>
      </w:tr>
      <w:tr w:rsidR="00BC6156">
        <w:tc>
          <w:tcPr>
            <w:tcW w:w="2552" w:type="dxa"/>
            <w:vAlign w:val="center"/>
          </w:tcPr>
          <w:p w:rsidR="00BC6156" w:rsidRDefault="002E3061">
            <w:pPr>
              <w:tabs>
                <w:tab w:val="left" w:pos="1620"/>
              </w:tabs>
              <w:spacing w:line="276" w:lineRule="auto"/>
              <w:rPr>
                <w:rFonts w:ascii="宋体" w:hAnsi="宋体"/>
                <w:sz w:val="24"/>
              </w:rPr>
            </w:pPr>
            <w:r>
              <w:rPr>
                <w:rFonts w:ascii="宋体" w:hAnsi="宋体" w:hint="eastAsia"/>
                <w:snapToGrid w:val="0"/>
                <w:kern w:val="0"/>
                <w:sz w:val="24"/>
              </w:rPr>
              <w:t>采购控制金额（最高投标限价）</w:t>
            </w:r>
            <w:r>
              <w:rPr>
                <w:rFonts w:ascii="宋体" w:hAnsi="宋体" w:hint="eastAsia"/>
                <w:sz w:val="24"/>
              </w:rPr>
              <w:t>：总价：</w:t>
            </w:r>
          </w:p>
        </w:tc>
        <w:tc>
          <w:tcPr>
            <w:tcW w:w="7513" w:type="dxa"/>
            <w:vAlign w:val="center"/>
          </w:tcPr>
          <w:p w:rsidR="00BC6156" w:rsidRDefault="002E3061">
            <w:pPr>
              <w:tabs>
                <w:tab w:val="left" w:pos="1620"/>
              </w:tabs>
              <w:spacing w:line="276" w:lineRule="auto"/>
              <w:jc w:val="left"/>
              <w:rPr>
                <w:rFonts w:ascii="宋体" w:hAnsi="宋体"/>
                <w:sz w:val="24"/>
              </w:rPr>
            </w:pPr>
            <w:r>
              <w:rPr>
                <w:rFonts w:ascii="宋体" w:hAnsi="宋体" w:cs="宋体" w:hint="eastAsia"/>
                <w:snapToGrid w:val="0"/>
                <w:kern w:val="0"/>
                <w:sz w:val="24"/>
              </w:rPr>
              <w:t>人民币伍拾陆万元整（</w:t>
            </w:r>
            <w:r>
              <w:rPr>
                <w:rFonts w:ascii="宋体" w:hAnsi="宋体" w:cs="宋体" w:hint="eastAsia"/>
                <w:snapToGrid w:val="0"/>
                <w:kern w:val="0"/>
                <w:sz w:val="24"/>
                <w:u w:val="single"/>
              </w:rPr>
              <w:t>￥</w:t>
            </w:r>
            <w:r>
              <w:rPr>
                <w:rFonts w:ascii="宋体" w:hAnsi="宋体" w:cs="宋体"/>
                <w:snapToGrid w:val="0"/>
                <w:kern w:val="0"/>
                <w:sz w:val="24"/>
                <w:u w:val="single"/>
              </w:rPr>
              <w:t>56</w:t>
            </w:r>
            <w:r>
              <w:rPr>
                <w:rFonts w:ascii="宋体" w:hAnsi="宋体" w:cs="宋体" w:hint="eastAsia"/>
                <w:snapToGrid w:val="0"/>
                <w:kern w:val="0"/>
                <w:sz w:val="24"/>
                <w:u w:val="single"/>
              </w:rPr>
              <w:t>0,000.00</w:t>
            </w:r>
            <w:r>
              <w:rPr>
                <w:rFonts w:ascii="宋体" w:hAnsi="宋体" w:cs="宋体" w:hint="eastAsia"/>
                <w:snapToGrid w:val="0"/>
                <w:kern w:val="0"/>
                <w:sz w:val="24"/>
              </w:rPr>
              <w:t>）</w:t>
            </w:r>
          </w:p>
        </w:tc>
      </w:tr>
      <w:tr w:rsidR="00BC6156">
        <w:tc>
          <w:tcPr>
            <w:tcW w:w="2552" w:type="dxa"/>
            <w:vAlign w:val="center"/>
          </w:tcPr>
          <w:p w:rsidR="00BC6156" w:rsidRDefault="002E3061">
            <w:pPr>
              <w:tabs>
                <w:tab w:val="left" w:pos="1620"/>
              </w:tabs>
              <w:spacing w:line="276" w:lineRule="auto"/>
              <w:rPr>
                <w:rFonts w:ascii="宋体" w:hAnsi="宋体"/>
                <w:sz w:val="24"/>
              </w:rPr>
            </w:pPr>
            <w:r>
              <w:rPr>
                <w:rFonts w:ascii="宋体" w:hAnsi="宋体" w:hint="eastAsia"/>
                <w:sz w:val="24"/>
              </w:rPr>
              <w:t>投标文件份数：</w:t>
            </w:r>
          </w:p>
        </w:tc>
        <w:tc>
          <w:tcPr>
            <w:tcW w:w="7513" w:type="dxa"/>
          </w:tcPr>
          <w:p w:rsidR="00BC6156" w:rsidRDefault="002E3061">
            <w:pPr>
              <w:tabs>
                <w:tab w:val="left" w:pos="1620"/>
              </w:tabs>
              <w:spacing w:line="276" w:lineRule="auto"/>
              <w:rPr>
                <w:rFonts w:ascii="宋体" w:hAnsi="宋体"/>
                <w:sz w:val="24"/>
              </w:rPr>
            </w:pPr>
            <w:r>
              <w:rPr>
                <w:rFonts w:ascii="宋体" w:hAnsi="宋体"/>
                <w:sz w:val="24"/>
              </w:rPr>
              <w:t>正本</w:t>
            </w:r>
            <w:r>
              <w:rPr>
                <w:rFonts w:ascii="宋体" w:hAnsi="宋体"/>
                <w:sz w:val="24"/>
              </w:rPr>
              <w:t>1</w:t>
            </w:r>
            <w:r>
              <w:rPr>
                <w:rFonts w:ascii="宋体" w:hAnsi="宋体"/>
                <w:sz w:val="24"/>
              </w:rPr>
              <w:t>份，副本</w:t>
            </w:r>
            <w:r>
              <w:rPr>
                <w:rFonts w:ascii="宋体" w:hAnsi="宋体"/>
                <w:sz w:val="24"/>
              </w:rPr>
              <w:t xml:space="preserve"> </w:t>
            </w:r>
            <w:r>
              <w:rPr>
                <w:rFonts w:ascii="宋体" w:hAnsi="宋体" w:hint="eastAsia"/>
                <w:sz w:val="24"/>
              </w:rPr>
              <w:t>4</w:t>
            </w:r>
            <w:r>
              <w:rPr>
                <w:rFonts w:ascii="宋体" w:hAnsi="宋体"/>
                <w:sz w:val="24"/>
              </w:rPr>
              <w:t xml:space="preserve"> </w:t>
            </w:r>
            <w:r>
              <w:rPr>
                <w:rFonts w:ascii="宋体" w:hAnsi="宋体"/>
                <w:sz w:val="24"/>
              </w:rPr>
              <w:t>份</w:t>
            </w:r>
            <w:r>
              <w:rPr>
                <w:rFonts w:ascii="宋体" w:hAnsi="宋体" w:hint="eastAsia"/>
                <w:sz w:val="24"/>
              </w:rPr>
              <w:t>，开标文件</w:t>
            </w:r>
            <w:r>
              <w:rPr>
                <w:rFonts w:ascii="宋体" w:hAnsi="宋体" w:hint="eastAsia"/>
                <w:sz w:val="24"/>
              </w:rPr>
              <w:t>1</w:t>
            </w:r>
            <w:r>
              <w:rPr>
                <w:rFonts w:ascii="宋体" w:hAnsi="宋体" w:hint="eastAsia"/>
                <w:sz w:val="24"/>
              </w:rPr>
              <w:t>份</w:t>
            </w:r>
          </w:p>
        </w:tc>
      </w:tr>
      <w:tr w:rsidR="00BC6156">
        <w:tc>
          <w:tcPr>
            <w:tcW w:w="2552" w:type="dxa"/>
            <w:vAlign w:val="center"/>
          </w:tcPr>
          <w:p w:rsidR="00BC6156" w:rsidRDefault="002E3061">
            <w:pPr>
              <w:tabs>
                <w:tab w:val="left" w:pos="1620"/>
              </w:tabs>
              <w:spacing w:line="276" w:lineRule="auto"/>
              <w:rPr>
                <w:rFonts w:ascii="宋体" w:hAnsi="宋体"/>
                <w:sz w:val="24"/>
              </w:rPr>
            </w:pPr>
            <w:r>
              <w:rPr>
                <w:rFonts w:ascii="宋体" w:hAnsi="宋体" w:hint="eastAsia"/>
                <w:sz w:val="24"/>
              </w:rPr>
              <w:t>投标文件的投递地址：</w:t>
            </w:r>
          </w:p>
        </w:tc>
        <w:tc>
          <w:tcPr>
            <w:tcW w:w="7513" w:type="dxa"/>
            <w:vAlign w:val="center"/>
          </w:tcPr>
          <w:p w:rsidR="00BC6156" w:rsidRDefault="002E3061">
            <w:pPr>
              <w:pStyle w:val="USE1"/>
              <w:tabs>
                <w:tab w:val="left" w:pos="1260"/>
              </w:tabs>
              <w:spacing w:line="276" w:lineRule="auto"/>
              <w:jc w:val="both"/>
              <w:rPr>
                <w:b w:val="0"/>
                <w:szCs w:val="24"/>
              </w:rPr>
            </w:pPr>
            <w:r>
              <w:rPr>
                <w:rFonts w:hint="eastAsia"/>
                <w:b w:val="0"/>
                <w:snapToGrid w:val="0"/>
                <w:kern w:val="0"/>
                <w:szCs w:val="24"/>
              </w:rPr>
              <w:t>因疫情防控期间，本项目不进行现场投标，投标文件以快递方式至：深圳市南山区深圳大学城哈工大校区</w:t>
            </w:r>
            <w:r>
              <w:rPr>
                <w:rFonts w:hint="eastAsia"/>
                <w:b w:val="0"/>
                <w:snapToGrid w:val="0"/>
                <w:kern w:val="0"/>
                <w:szCs w:val="24"/>
              </w:rPr>
              <w:t>T4</w:t>
            </w:r>
            <w:r>
              <w:rPr>
                <w:rFonts w:hint="eastAsia"/>
                <w:b w:val="0"/>
                <w:snapToGrid w:val="0"/>
                <w:kern w:val="0"/>
                <w:szCs w:val="24"/>
              </w:rPr>
              <w:t>栋</w:t>
            </w:r>
            <w:r>
              <w:rPr>
                <w:rFonts w:hint="eastAsia"/>
                <w:b w:val="0"/>
                <w:snapToGrid w:val="0"/>
                <w:kern w:val="0"/>
                <w:szCs w:val="24"/>
              </w:rPr>
              <w:t>307</w:t>
            </w:r>
            <w:r>
              <w:rPr>
                <w:rFonts w:hint="eastAsia"/>
                <w:b w:val="0"/>
                <w:snapToGrid w:val="0"/>
                <w:kern w:val="0"/>
                <w:szCs w:val="24"/>
              </w:rPr>
              <w:t>室</w:t>
            </w:r>
          </w:p>
        </w:tc>
      </w:tr>
    </w:tbl>
    <w:p w:rsidR="00BC6156" w:rsidRDefault="00BC6156">
      <w:pPr>
        <w:tabs>
          <w:tab w:val="left" w:pos="1620"/>
        </w:tabs>
        <w:spacing w:line="360" w:lineRule="auto"/>
        <w:jc w:val="center"/>
        <w:rPr>
          <w:rFonts w:ascii="宋体" w:hAnsi="宋体"/>
          <w:b/>
          <w:bCs/>
          <w:sz w:val="32"/>
          <w:szCs w:val="32"/>
        </w:rPr>
      </w:pPr>
    </w:p>
    <w:p w:rsidR="00BC6156" w:rsidRDefault="002E3061">
      <w:pPr>
        <w:pStyle w:val="1"/>
        <w:jc w:val="center"/>
        <w:rPr>
          <w:rFonts w:ascii="宋体" w:hAnsi="宋体"/>
          <w:b w:val="0"/>
          <w:bCs w:val="0"/>
          <w:sz w:val="28"/>
          <w:szCs w:val="28"/>
        </w:rPr>
      </w:pPr>
      <w:bookmarkStart w:id="4" w:name="_Toc18798"/>
      <w:bookmarkStart w:id="5" w:name="_Toc13110"/>
      <w:bookmarkStart w:id="6" w:name="_Toc56885532"/>
      <w:bookmarkStart w:id="7" w:name="_Toc8468"/>
      <w:r>
        <w:rPr>
          <w:rFonts w:ascii="宋体" w:hAnsi="宋体" w:hint="eastAsia"/>
          <w:sz w:val="28"/>
          <w:szCs w:val="28"/>
        </w:rPr>
        <w:t>二、项目概况</w:t>
      </w:r>
      <w:bookmarkEnd w:id="4"/>
      <w:bookmarkEnd w:id="5"/>
      <w:bookmarkEnd w:id="6"/>
      <w:bookmarkEnd w:id="7"/>
    </w:p>
    <w:p w:rsidR="00BC6156" w:rsidRDefault="002E3061">
      <w:pPr>
        <w:spacing w:line="276" w:lineRule="auto"/>
        <w:ind w:firstLineChars="200" w:firstLine="480"/>
        <w:rPr>
          <w:rFonts w:ascii="宋体" w:hAnsi="宋体"/>
          <w:sz w:val="24"/>
        </w:rPr>
      </w:pPr>
      <w:r>
        <w:rPr>
          <w:rFonts w:ascii="宋体" w:hAnsi="宋体" w:hint="eastAsia"/>
          <w:sz w:val="24"/>
        </w:rPr>
        <w:t>随着互联网技术的发展和中美战略博弈的不断加剧，国与国之间网络对抗不断增强，网络窃密手段也不断发生变化，新的窃密技术层出不穷，来自境外的网络攻击窃密现象已常态化。如境外敌对势力在对我国重要单位的网络攻击过程（</w:t>
      </w:r>
      <w:r>
        <w:rPr>
          <w:rFonts w:ascii="宋体" w:hAnsi="宋体" w:hint="eastAsia"/>
          <w:sz w:val="24"/>
        </w:rPr>
        <w:t>A</w:t>
      </w:r>
      <w:r>
        <w:rPr>
          <w:rFonts w:ascii="宋体" w:hAnsi="宋体"/>
          <w:sz w:val="24"/>
        </w:rPr>
        <w:t>PT</w:t>
      </w:r>
      <w:r>
        <w:rPr>
          <w:rFonts w:ascii="宋体" w:hAnsi="宋体" w:hint="eastAsia"/>
          <w:sz w:val="24"/>
        </w:rPr>
        <w:t>攻击）中，抛弃了以往利用域名反弹获取控制端地址的方法，而改用激活报文等形式进行工作，而且其加密方式较为复杂，使用多层加密的方式进行数据传输。这大幅增加了发现</w:t>
      </w:r>
      <w:r>
        <w:rPr>
          <w:rFonts w:ascii="宋体" w:hAnsi="宋体" w:hint="eastAsia"/>
          <w:sz w:val="24"/>
        </w:rPr>
        <w:t>A</w:t>
      </w:r>
      <w:r>
        <w:rPr>
          <w:rFonts w:ascii="宋体" w:hAnsi="宋体"/>
          <w:sz w:val="24"/>
        </w:rPr>
        <w:t>PT</w:t>
      </w:r>
      <w:r>
        <w:rPr>
          <w:rFonts w:ascii="宋体" w:hAnsi="宋体" w:hint="eastAsia"/>
          <w:sz w:val="24"/>
        </w:rPr>
        <w:t>组织攻击窃密</w:t>
      </w:r>
      <w:r>
        <w:rPr>
          <w:rFonts w:ascii="宋体" w:hAnsi="宋体" w:hint="eastAsia"/>
          <w:sz w:val="24"/>
        </w:rPr>
        <w:t>行为的难度。习近平总书记强调，“网络安全和信息化是事关国家安全和国家发展、事关广大人民群众工作生活的重大战略问题”“没有网络安全就没有国家安全”。</w:t>
      </w:r>
    </w:p>
    <w:p w:rsidR="00BC6156" w:rsidRDefault="002E3061">
      <w:pPr>
        <w:spacing w:line="276" w:lineRule="auto"/>
        <w:ind w:firstLineChars="200" w:firstLine="480"/>
        <w:rPr>
          <w:rFonts w:ascii="宋体" w:hAnsi="宋体"/>
          <w:sz w:val="24"/>
        </w:rPr>
      </w:pPr>
      <w:r>
        <w:rPr>
          <w:rFonts w:ascii="宋体" w:hAnsi="宋体" w:hint="eastAsia"/>
          <w:sz w:val="24"/>
        </w:rPr>
        <w:t>目前，对网络流量数据的监测与分析是应对境外</w:t>
      </w:r>
      <w:r>
        <w:rPr>
          <w:rFonts w:ascii="宋体" w:hAnsi="宋体"/>
          <w:sz w:val="24"/>
        </w:rPr>
        <w:t>APT</w:t>
      </w:r>
      <w:r w:rsidR="00417DC8">
        <w:rPr>
          <w:rFonts w:ascii="宋体" w:hAnsi="宋体" w:hint="eastAsia"/>
          <w:sz w:val="24"/>
        </w:rPr>
        <w:t>组织网络攻击窃密的主要手段。只有通过对目标网络的</w:t>
      </w:r>
      <w:bookmarkStart w:id="8" w:name="_GoBack"/>
      <w:bookmarkEnd w:id="8"/>
      <w:r>
        <w:rPr>
          <w:rFonts w:ascii="宋体" w:hAnsi="宋体" w:hint="eastAsia"/>
          <w:sz w:val="24"/>
        </w:rPr>
        <w:t>数据全流量进行监测与分析，利用已捕获的最新</w:t>
      </w:r>
      <w:r>
        <w:rPr>
          <w:rFonts w:ascii="宋体" w:hAnsi="宋体" w:hint="eastAsia"/>
          <w:sz w:val="24"/>
        </w:rPr>
        <w:t>I</w:t>
      </w:r>
      <w:r>
        <w:rPr>
          <w:rFonts w:ascii="宋体" w:hAnsi="宋体"/>
          <w:sz w:val="24"/>
        </w:rPr>
        <w:t>OC</w:t>
      </w:r>
      <w:r>
        <w:rPr>
          <w:rFonts w:ascii="宋体" w:hAnsi="宋体" w:hint="eastAsia"/>
          <w:sz w:val="24"/>
        </w:rPr>
        <w:t>及模型分析算法才能发现其中的异常行为。</w:t>
      </w:r>
    </w:p>
    <w:p w:rsidR="00BC6156" w:rsidRDefault="002E3061">
      <w:pPr>
        <w:spacing w:line="276" w:lineRule="auto"/>
        <w:ind w:firstLineChars="200" w:firstLine="480"/>
        <w:rPr>
          <w:rFonts w:ascii="宋体" w:hAnsi="宋体"/>
          <w:sz w:val="24"/>
        </w:rPr>
      </w:pPr>
      <w:r>
        <w:rPr>
          <w:rFonts w:ascii="宋体" w:hAnsi="宋体" w:hint="eastAsia"/>
          <w:sz w:val="24"/>
        </w:rPr>
        <w:t>部署</w:t>
      </w:r>
      <w:r>
        <w:rPr>
          <w:rFonts w:ascii="宋体" w:hAnsi="宋体" w:hint="eastAsia"/>
          <w:sz w:val="24"/>
        </w:rPr>
        <w:t>APT</w:t>
      </w:r>
      <w:r>
        <w:rPr>
          <w:rFonts w:ascii="宋体" w:hAnsi="宋体" w:hint="eastAsia"/>
          <w:sz w:val="24"/>
        </w:rPr>
        <w:t>入侵行为监测分析设备，进而提高我单位网络安全领域的基础建设水平，做到窃密事件的及时预警、攻击溯源，提升我单位的威胁感知能力、分析研判能力以及处理能力，减轻我单位的来自境</w:t>
      </w:r>
      <w:r>
        <w:rPr>
          <w:rFonts w:ascii="宋体" w:hAnsi="宋体" w:hint="eastAsia"/>
          <w:sz w:val="24"/>
        </w:rPr>
        <w:t>外的网络安全威胁压力。</w:t>
      </w:r>
    </w:p>
    <w:p w:rsidR="00BC6156" w:rsidRDefault="00BC6156">
      <w:pPr>
        <w:rPr>
          <w:rFonts w:ascii="宋体" w:hAnsi="宋体"/>
          <w:sz w:val="24"/>
        </w:rPr>
      </w:pPr>
    </w:p>
    <w:p w:rsidR="00BC6156" w:rsidRDefault="002E3061">
      <w:pPr>
        <w:pStyle w:val="1"/>
        <w:jc w:val="center"/>
        <w:rPr>
          <w:rFonts w:ascii="宋体" w:hAnsi="宋体"/>
          <w:sz w:val="28"/>
          <w:szCs w:val="28"/>
        </w:rPr>
      </w:pPr>
      <w:bookmarkStart w:id="9" w:name="_Toc9106"/>
      <w:bookmarkStart w:id="10" w:name="_Toc13496"/>
      <w:bookmarkStart w:id="11" w:name="_Toc56885533"/>
      <w:bookmarkStart w:id="12" w:name="_Toc9005"/>
      <w:r>
        <w:rPr>
          <w:rFonts w:ascii="宋体" w:hAnsi="宋体" w:hint="eastAsia"/>
          <w:sz w:val="28"/>
          <w:szCs w:val="28"/>
        </w:rPr>
        <w:lastRenderedPageBreak/>
        <w:t>三、投标人资质要求</w:t>
      </w:r>
      <w:bookmarkEnd w:id="9"/>
      <w:bookmarkEnd w:id="10"/>
      <w:bookmarkEnd w:id="11"/>
      <w:bookmarkEnd w:id="12"/>
    </w:p>
    <w:p w:rsidR="00BC6156" w:rsidRDefault="002E3061">
      <w:pPr>
        <w:spacing w:line="276" w:lineRule="auto"/>
        <w:ind w:firstLineChars="100" w:firstLine="240"/>
        <w:rPr>
          <w:rFonts w:ascii="宋体" w:hAnsi="宋体"/>
          <w:sz w:val="24"/>
        </w:rPr>
      </w:pPr>
      <w:r>
        <w:rPr>
          <w:rFonts w:ascii="宋体" w:hAnsi="宋体" w:hint="eastAsia"/>
          <w:sz w:val="24"/>
        </w:rPr>
        <w:t>（</w:t>
      </w:r>
      <w:r>
        <w:rPr>
          <w:rFonts w:ascii="宋体" w:hAnsi="宋体"/>
          <w:sz w:val="24"/>
        </w:rPr>
        <w:t>1</w:t>
      </w:r>
      <w:r>
        <w:rPr>
          <w:rFonts w:ascii="宋体" w:hAnsi="宋体"/>
          <w:sz w:val="24"/>
        </w:rPr>
        <w:t>）</w:t>
      </w:r>
      <w:r>
        <w:rPr>
          <w:rFonts w:ascii="宋体" w:hAnsi="宋体" w:hint="eastAsia"/>
          <w:sz w:val="24"/>
        </w:rPr>
        <w:t>具有独立法人资格或具有独立承担民事责任的能力的其它组织（提供营业执照或事业单位法人证等法人证明扫描件，原件备查）。</w:t>
      </w:r>
      <w:r>
        <w:rPr>
          <w:rFonts w:ascii="宋体" w:hAnsi="宋体"/>
          <w:sz w:val="24"/>
        </w:rPr>
        <w:t xml:space="preserve"> </w:t>
      </w:r>
    </w:p>
    <w:p w:rsidR="00BC6156" w:rsidRDefault="002E3061">
      <w:pPr>
        <w:spacing w:line="276" w:lineRule="auto"/>
        <w:ind w:firstLineChars="100" w:firstLine="240"/>
        <w:rPr>
          <w:rFonts w:ascii="宋体" w:hAnsi="宋体"/>
          <w:sz w:val="24"/>
        </w:rPr>
      </w:pPr>
      <w:r>
        <w:rPr>
          <w:rFonts w:ascii="宋体" w:hAnsi="宋体" w:hint="eastAsia"/>
          <w:sz w:val="24"/>
        </w:rPr>
        <w:t>（</w:t>
      </w:r>
      <w:r>
        <w:rPr>
          <w:rFonts w:ascii="宋体" w:hAnsi="宋体"/>
          <w:sz w:val="24"/>
        </w:rPr>
        <w:t>2</w:t>
      </w:r>
      <w:r>
        <w:rPr>
          <w:rFonts w:ascii="宋体" w:hAnsi="宋体"/>
          <w:sz w:val="24"/>
        </w:rPr>
        <w:t>）本项目不接受联合体投标；</w:t>
      </w:r>
      <w:r>
        <w:rPr>
          <w:rFonts w:ascii="宋体" w:hAnsi="宋体" w:cs="宋体" w:hint="eastAsia"/>
          <w:sz w:val="24"/>
        </w:rPr>
        <w:t>本项目不接受联合体投标，不接受投标人选用进口产品参与投标，不允许转包分包。</w:t>
      </w:r>
      <w:r>
        <w:rPr>
          <w:rFonts w:ascii="宋体" w:hAnsi="宋体" w:hint="eastAsia"/>
          <w:sz w:val="24"/>
        </w:rPr>
        <w:t>（由供应商在《</w:t>
      </w:r>
      <w:r>
        <w:rPr>
          <w:rFonts w:ascii="宋体" w:hAnsi="宋体"/>
          <w:sz w:val="24"/>
        </w:rPr>
        <w:t>政府采购投标及履约承诺函</w:t>
      </w:r>
      <w:r>
        <w:rPr>
          <w:rFonts w:ascii="宋体" w:hAnsi="宋体" w:hint="eastAsia"/>
          <w:sz w:val="24"/>
        </w:rPr>
        <w:t>》中作出声明）</w:t>
      </w:r>
    </w:p>
    <w:p w:rsidR="00BC6156" w:rsidRDefault="002E3061">
      <w:pPr>
        <w:spacing w:line="276" w:lineRule="auto"/>
        <w:ind w:firstLineChars="100" w:firstLine="240"/>
        <w:rPr>
          <w:rFonts w:ascii="宋体" w:hAnsi="宋体"/>
          <w:sz w:val="24"/>
        </w:rPr>
      </w:pPr>
      <w:r>
        <w:rPr>
          <w:rFonts w:ascii="宋体" w:hAnsi="宋体" w:hint="eastAsia"/>
          <w:sz w:val="24"/>
        </w:rPr>
        <w:t>（</w:t>
      </w:r>
      <w:r>
        <w:rPr>
          <w:rFonts w:ascii="宋体" w:hAnsi="宋体"/>
          <w:sz w:val="24"/>
        </w:rPr>
        <w:t>3</w:t>
      </w:r>
      <w:r>
        <w:rPr>
          <w:rFonts w:ascii="宋体" w:hAnsi="宋体"/>
          <w:sz w:val="24"/>
        </w:rPr>
        <w:t>）参与本项目政府采购活动前三年内，在经营活动中没有重大违法记录</w:t>
      </w:r>
      <w:r>
        <w:rPr>
          <w:rFonts w:ascii="宋体" w:hAnsi="宋体" w:hint="eastAsia"/>
          <w:sz w:val="24"/>
        </w:rPr>
        <w:t>。</w:t>
      </w:r>
      <w:r>
        <w:rPr>
          <w:rFonts w:ascii="宋体" w:hAnsi="宋体"/>
          <w:sz w:val="24"/>
        </w:rPr>
        <w:t>（由供应商在《政府采购投标及履约承诺函</w:t>
      </w:r>
      <w:r>
        <w:rPr>
          <w:rFonts w:ascii="宋体" w:hAnsi="宋体" w:hint="eastAsia"/>
          <w:sz w:val="24"/>
        </w:rPr>
        <w:t>》中作出声明）</w:t>
      </w:r>
    </w:p>
    <w:p w:rsidR="00BC6156" w:rsidRDefault="002E3061">
      <w:pPr>
        <w:spacing w:line="276" w:lineRule="auto"/>
        <w:ind w:firstLineChars="100" w:firstLine="240"/>
        <w:rPr>
          <w:rFonts w:ascii="宋体" w:hAnsi="宋体"/>
          <w:sz w:val="24"/>
        </w:rPr>
      </w:pPr>
      <w:r>
        <w:rPr>
          <w:rFonts w:ascii="宋体" w:hAnsi="宋体" w:hint="eastAsia"/>
          <w:sz w:val="24"/>
        </w:rPr>
        <w:t>（</w:t>
      </w:r>
      <w:r>
        <w:rPr>
          <w:rFonts w:ascii="宋体" w:hAnsi="宋体"/>
          <w:sz w:val="24"/>
        </w:rPr>
        <w:t>4</w:t>
      </w:r>
      <w:r>
        <w:rPr>
          <w:rFonts w:ascii="宋体" w:hAnsi="宋体"/>
          <w:sz w:val="24"/>
        </w:rPr>
        <w:t>）参与本项目政府采购活动时不存在被有关部门禁止参与政府采购活动且在有效期内的情况</w:t>
      </w:r>
      <w:r>
        <w:rPr>
          <w:rFonts w:ascii="宋体" w:hAnsi="宋体" w:hint="eastAsia"/>
          <w:sz w:val="24"/>
        </w:rPr>
        <w:t>。</w:t>
      </w:r>
      <w:r>
        <w:rPr>
          <w:rFonts w:ascii="宋体" w:hAnsi="宋体"/>
          <w:sz w:val="24"/>
        </w:rPr>
        <w:t>（由供应商在《政府采购投标及履约承诺函</w:t>
      </w:r>
      <w:r>
        <w:rPr>
          <w:rFonts w:ascii="宋体" w:hAnsi="宋体" w:hint="eastAsia"/>
          <w:sz w:val="24"/>
        </w:rPr>
        <w:t>》中作出声明）</w:t>
      </w:r>
    </w:p>
    <w:p w:rsidR="00BC6156" w:rsidRDefault="002E3061">
      <w:pPr>
        <w:spacing w:line="276" w:lineRule="auto"/>
        <w:ind w:firstLineChars="100" w:firstLine="240"/>
        <w:rPr>
          <w:rFonts w:ascii="宋体" w:hAnsi="宋体"/>
          <w:sz w:val="24"/>
        </w:rPr>
      </w:pPr>
      <w:r>
        <w:rPr>
          <w:rFonts w:ascii="宋体" w:hAnsi="宋体" w:hint="eastAsia"/>
          <w:sz w:val="24"/>
        </w:rPr>
        <w:t>（</w:t>
      </w:r>
      <w:r>
        <w:rPr>
          <w:rFonts w:ascii="宋体" w:hAnsi="宋体"/>
          <w:sz w:val="24"/>
        </w:rPr>
        <w:t>5</w:t>
      </w:r>
      <w:r>
        <w:rPr>
          <w:rFonts w:ascii="宋体" w:hAnsi="宋体"/>
          <w:sz w:val="24"/>
        </w:rPr>
        <w:t>）参与本项目政府采购活动时未被列入失信被执行人、重大税收违法案件当事人名单、政府采购严重违法失信行为记录名单。（</w:t>
      </w:r>
      <w:r>
        <w:rPr>
          <w:rFonts w:ascii="宋体" w:hAnsi="宋体" w:hint="eastAsia"/>
          <w:sz w:val="24"/>
        </w:rPr>
        <w:t>由供应商在《</w:t>
      </w:r>
      <w:r>
        <w:rPr>
          <w:rFonts w:ascii="宋体" w:hAnsi="宋体"/>
          <w:sz w:val="24"/>
        </w:rPr>
        <w:t>政府采购投标及履约承诺函</w:t>
      </w:r>
      <w:r>
        <w:rPr>
          <w:rFonts w:ascii="宋体" w:hAnsi="宋体" w:hint="eastAsia"/>
          <w:sz w:val="24"/>
        </w:rPr>
        <w:t>》中作出声明）</w:t>
      </w:r>
    </w:p>
    <w:p w:rsidR="00BC6156" w:rsidRDefault="002E3061">
      <w:pPr>
        <w:spacing w:line="276" w:lineRule="auto"/>
        <w:ind w:firstLineChars="100" w:firstLine="240"/>
        <w:rPr>
          <w:rFonts w:ascii="宋体" w:hAnsi="宋体"/>
          <w:sz w:val="24"/>
        </w:rPr>
      </w:pPr>
      <w:r>
        <w:rPr>
          <w:rFonts w:ascii="宋体" w:hAnsi="宋体" w:hint="eastAsia"/>
          <w:sz w:val="24"/>
        </w:rPr>
        <w:t>（</w:t>
      </w:r>
      <w:r>
        <w:rPr>
          <w:rFonts w:ascii="宋体" w:hAnsi="宋体"/>
          <w:sz w:val="24"/>
        </w:rPr>
        <w:t>6</w:t>
      </w:r>
      <w:r>
        <w:rPr>
          <w:rFonts w:ascii="宋体" w:hAnsi="宋体"/>
          <w:sz w:val="24"/>
        </w:rPr>
        <w:t>）投标人通过</w:t>
      </w:r>
      <w:r>
        <w:rPr>
          <w:rFonts w:ascii="宋体" w:hAnsi="宋体"/>
          <w:sz w:val="24"/>
        </w:rPr>
        <w:t>“</w:t>
      </w:r>
      <w:r>
        <w:rPr>
          <w:rFonts w:ascii="宋体" w:hAnsi="宋体"/>
          <w:sz w:val="24"/>
        </w:rPr>
        <w:t>信用中国</w:t>
      </w:r>
      <w:r>
        <w:rPr>
          <w:rFonts w:ascii="宋体" w:hAnsi="宋体"/>
          <w:sz w:val="24"/>
        </w:rPr>
        <w:t>”</w:t>
      </w:r>
      <w:r>
        <w:rPr>
          <w:rFonts w:ascii="宋体" w:hAnsi="宋体"/>
          <w:sz w:val="24"/>
        </w:rPr>
        <w:t>网（</w:t>
      </w:r>
      <w:r>
        <w:rPr>
          <w:rFonts w:ascii="宋体" w:hAnsi="宋体"/>
          <w:sz w:val="24"/>
        </w:rPr>
        <w:t xml:space="preserve">www.creditchina.gov.cn </w:t>
      </w:r>
      <w:r>
        <w:rPr>
          <w:rFonts w:ascii="宋体" w:hAnsi="宋体" w:hint="eastAsia"/>
          <w:sz w:val="24"/>
        </w:rPr>
        <w:t>）和</w:t>
      </w:r>
      <w:r>
        <w:rPr>
          <w:rFonts w:ascii="宋体" w:hAnsi="宋体"/>
          <w:sz w:val="24"/>
        </w:rPr>
        <w:t xml:space="preserve"> “</w:t>
      </w:r>
      <w:r>
        <w:rPr>
          <w:rFonts w:ascii="宋体" w:hAnsi="宋体"/>
          <w:sz w:val="24"/>
        </w:rPr>
        <w:t>深圳市政府采购监督管理网</w:t>
      </w:r>
      <w:r>
        <w:rPr>
          <w:rFonts w:ascii="宋体" w:hAnsi="宋体"/>
          <w:sz w:val="24"/>
        </w:rPr>
        <w:t>”</w:t>
      </w:r>
      <w:r>
        <w:rPr>
          <w:rFonts w:ascii="宋体" w:hAnsi="宋体"/>
          <w:sz w:val="24"/>
        </w:rPr>
        <w:t>（</w:t>
      </w:r>
      <w:r>
        <w:rPr>
          <w:rFonts w:ascii="宋体" w:hAnsi="宋体"/>
          <w:sz w:val="24"/>
        </w:rPr>
        <w:t xml:space="preserve">www.//zfcg.sz.gov.cn </w:t>
      </w:r>
      <w:r>
        <w:rPr>
          <w:rFonts w:ascii="宋体" w:hAnsi="宋体" w:hint="eastAsia"/>
          <w:sz w:val="24"/>
        </w:rPr>
        <w:t>）</w:t>
      </w:r>
      <w:r>
        <w:rPr>
          <w:rFonts w:ascii="宋体" w:hAnsi="宋体"/>
          <w:sz w:val="24"/>
        </w:rPr>
        <w:t>2</w:t>
      </w:r>
      <w:r>
        <w:rPr>
          <w:rFonts w:ascii="宋体" w:hAnsi="宋体"/>
          <w:sz w:val="24"/>
        </w:rPr>
        <w:t>个官网进行信用信息查询，信用信息</w:t>
      </w:r>
      <w:r>
        <w:rPr>
          <w:rFonts w:ascii="宋体" w:hAnsi="宋体" w:hint="eastAsia"/>
          <w:sz w:val="24"/>
        </w:rPr>
        <w:t>截图文件作为投标材料一并封装。</w:t>
      </w:r>
    </w:p>
    <w:p w:rsidR="00BC6156" w:rsidRDefault="00BC6156">
      <w:pPr>
        <w:rPr>
          <w:rFonts w:ascii="宋体" w:hAnsi="宋体" w:cs="宋体"/>
          <w:sz w:val="28"/>
          <w:szCs w:val="28"/>
        </w:rPr>
      </w:pPr>
    </w:p>
    <w:p w:rsidR="00BC6156" w:rsidRDefault="002E3061">
      <w:pPr>
        <w:pStyle w:val="1"/>
        <w:jc w:val="center"/>
        <w:rPr>
          <w:rFonts w:ascii="宋体" w:hAnsi="宋体" w:cs="宋体"/>
          <w:sz w:val="28"/>
          <w:szCs w:val="28"/>
        </w:rPr>
      </w:pPr>
      <w:bookmarkStart w:id="13" w:name="_Toc56885534"/>
      <w:bookmarkStart w:id="14" w:name="_Toc1346"/>
      <w:bookmarkStart w:id="15" w:name="_Toc21722"/>
      <w:bookmarkStart w:id="16" w:name="_Toc431"/>
      <w:r>
        <w:rPr>
          <w:rFonts w:ascii="宋体" w:hAnsi="宋体" w:cs="宋体" w:hint="eastAsia"/>
          <w:sz w:val="28"/>
          <w:szCs w:val="28"/>
        </w:rPr>
        <w:t>四、</w:t>
      </w:r>
      <w:r>
        <w:rPr>
          <w:rFonts w:ascii="宋体" w:hAnsi="宋体" w:hint="eastAsia"/>
          <w:sz w:val="28"/>
          <w:szCs w:val="28"/>
        </w:rPr>
        <w:t>货品清单</w:t>
      </w:r>
      <w:bookmarkEnd w:id="13"/>
      <w:bookmarkEnd w:id="14"/>
      <w:bookmarkEnd w:id="15"/>
      <w:bookmarkEnd w:id="16"/>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61"/>
        <w:gridCol w:w="1418"/>
        <w:gridCol w:w="1134"/>
      </w:tblGrid>
      <w:tr w:rsidR="00BC6156">
        <w:trPr>
          <w:trHeight w:val="480"/>
        </w:trPr>
        <w:tc>
          <w:tcPr>
            <w:tcW w:w="846" w:type="dxa"/>
            <w:shd w:val="clear" w:color="auto" w:fill="auto"/>
            <w:vAlign w:val="center"/>
          </w:tcPr>
          <w:p w:rsidR="00BC6156" w:rsidRDefault="002E3061">
            <w:pPr>
              <w:spacing w:line="276" w:lineRule="auto"/>
              <w:jc w:val="center"/>
              <w:rPr>
                <w:rFonts w:ascii="宋体" w:hAnsi="宋体"/>
                <w:szCs w:val="21"/>
              </w:rPr>
            </w:pPr>
            <w:r>
              <w:rPr>
                <w:rFonts w:ascii="宋体" w:hAnsi="宋体" w:hint="eastAsia"/>
                <w:szCs w:val="21"/>
              </w:rPr>
              <w:t>序号</w:t>
            </w:r>
          </w:p>
        </w:tc>
        <w:tc>
          <w:tcPr>
            <w:tcW w:w="4961" w:type="dxa"/>
            <w:shd w:val="clear" w:color="auto" w:fill="auto"/>
            <w:vAlign w:val="center"/>
          </w:tcPr>
          <w:p w:rsidR="00BC6156" w:rsidRDefault="002E3061">
            <w:pPr>
              <w:spacing w:line="276" w:lineRule="auto"/>
              <w:jc w:val="center"/>
              <w:rPr>
                <w:rFonts w:ascii="宋体" w:hAnsi="宋体"/>
                <w:szCs w:val="21"/>
              </w:rPr>
            </w:pPr>
            <w:r>
              <w:rPr>
                <w:rFonts w:ascii="宋体" w:hAnsi="宋体" w:hint="eastAsia"/>
                <w:szCs w:val="21"/>
              </w:rPr>
              <w:t>货品名称</w:t>
            </w:r>
          </w:p>
        </w:tc>
        <w:tc>
          <w:tcPr>
            <w:tcW w:w="1418" w:type="dxa"/>
            <w:shd w:val="clear" w:color="auto" w:fill="auto"/>
            <w:vAlign w:val="center"/>
          </w:tcPr>
          <w:p w:rsidR="00BC6156" w:rsidRDefault="002E3061">
            <w:pPr>
              <w:spacing w:line="276" w:lineRule="auto"/>
              <w:jc w:val="center"/>
              <w:rPr>
                <w:rFonts w:ascii="宋体" w:hAnsi="宋体"/>
                <w:szCs w:val="21"/>
              </w:rPr>
            </w:pPr>
            <w:r>
              <w:rPr>
                <w:rFonts w:ascii="宋体" w:hAnsi="宋体" w:hint="eastAsia"/>
                <w:szCs w:val="21"/>
              </w:rPr>
              <w:t>数量</w:t>
            </w:r>
          </w:p>
        </w:tc>
        <w:tc>
          <w:tcPr>
            <w:tcW w:w="1134" w:type="dxa"/>
            <w:vAlign w:val="center"/>
          </w:tcPr>
          <w:p w:rsidR="00BC6156" w:rsidRDefault="002E3061">
            <w:pPr>
              <w:spacing w:line="276" w:lineRule="auto"/>
              <w:jc w:val="center"/>
              <w:rPr>
                <w:rFonts w:ascii="宋体" w:hAnsi="宋体"/>
                <w:szCs w:val="21"/>
              </w:rPr>
            </w:pPr>
            <w:r>
              <w:rPr>
                <w:rFonts w:ascii="宋体" w:hAnsi="宋体" w:hint="eastAsia"/>
                <w:szCs w:val="21"/>
              </w:rPr>
              <w:t>单位</w:t>
            </w:r>
          </w:p>
        </w:tc>
      </w:tr>
      <w:tr w:rsidR="00BC6156">
        <w:trPr>
          <w:trHeight w:val="208"/>
        </w:trPr>
        <w:tc>
          <w:tcPr>
            <w:tcW w:w="846" w:type="dxa"/>
            <w:shd w:val="clear" w:color="auto" w:fill="auto"/>
            <w:vAlign w:val="center"/>
          </w:tcPr>
          <w:p w:rsidR="00BC6156" w:rsidRDefault="002E3061">
            <w:pPr>
              <w:spacing w:line="276" w:lineRule="auto"/>
              <w:jc w:val="center"/>
              <w:rPr>
                <w:rFonts w:ascii="宋体" w:hAnsi="宋体"/>
                <w:szCs w:val="21"/>
              </w:rPr>
            </w:pPr>
            <w:r>
              <w:rPr>
                <w:rFonts w:ascii="宋体" w:hAnsi="宋体"/>
                <w:szCs w:val="21"/>
              </w:rPr>
              <w:t>1</w:t>
            </w:r>
          </w:p>
        </w:tc>
        <w:tc>
          <w:tcPr>
            <w:tcW w:w="4961" w:type="dxa"/>
            <w:shd w:val="clear" w:color="auto" w:fill="auto"/>
            <w:vAlign w:val="center"/>
          </w:tcPr>
          <w:p w:rsidR="00BC6156" w:rsidRDefault="002E3061">
            <w:pPr>
              <w:spacing w:line="276" w:lineRule="auto"/>
              <w:jc w:val="center"/>
              <w:rPr>
                <w:rFonts w:ascii="宋体" w:hAnsi="宋体"/>
                <w:szCs w:val="21"/>
              </w:rPr>
            </w:pPr>
            <w:r>
              <w:rPr>
                <w:rFonts w:ascii="宋体" w:hAnsi="宋体" w:hint="eastAsia"/>
                <w:szCs w:val="21"/>
              </w:rPr>
              <w:t>APT</w:t>
            </w:r>
            <w:r>
              <w:rPr>
                <w:rFonts w:ascii="宋体" w:hAnsi="宋体" w:hint="eastAsia"/>
                <w:szCs w:val="21"/>
              </w:rPr>
              <w:t>入侵行为监测分析设备</w:t>
            </w:r>
          </w:p>
        </w:tc>
        <w:tc>
          <w:tcPr>
            <w:tcW w:w="1418" w:type="dxa"/>
            <w:shd w:val="clear" w:color="auto" w:fill="auto"/>
            <w:vAlign w:val="center"/>
          </w:tcPr>
          <w:p w:rsidR="00BC6156" w:rsidRDefault="002E3061">
            <w:pPr>
              <w:spacing w:line="276" w:lineRule="auto"/>
              <w:jc w:val="center"/>
              <w:rPr>
                <w:rFonts w:ascii="宋体" w:hAnsi="宋体"/>
                <w:szCs w:val="21"/>
              </w:rPr>
            </w:pPr>
            <w:r>
              <w:rPr>
                <w:rFonts w:ascii="宋体" w:hAnsi="宋体" w:hint="eastAsia"/>
                <w:szCs w:val="21"/>
              </w:rPr>
              <w:t>1</w:t>
            </w:r>
          </w:p>
        </w:tc>
        <w:tc>
          <w:tcPr>
            <w:tcW w:w="1134" w:type="dxa"/>
            <w:vAlign w:val="center"/>
          </w:tcPr>
          <w:p w:rsidR="00BC6156" w:rsidRDefault="002E3061">
            <w:pPr>
              <w:spacing w:line="276" w:lineRule="auto"/>
              <w:jc w:val="center"/>
              <w:rPr>
                <w:rFonts w:ascii="宋体" w:hAnsi="宋体"/>
                <w:szCs w:val="21"/>
              </w:rPr>
            </w:pPr>
            <w:r>
              <w:rPr>
                <w:rFonts w:ascii="宋体" w:hAnsi="宋体" w:hint="eastAsia"/>
                <w:szCs w:val="21"/>
              </w:rPr>
              <w:t>台</w:t>
            </w:r>
          </w:p>
        </w:tc>
      </w:tr>
    </w:tbl>
    <w:p w:rsidR="00BC6156" w:rsidRDefault="00BC6156">
      <w:pPr>
        <w:ind w:firstLine="428"/>
        <w:rPr>
          <w:rFonts w:ascii="宋体" w:hAnsi="宋体" w:cs="宋体"/>
          <w:sz w:val="28"/>
          <w:szCs w:val="28"/>
        </w:rPr>
      </w:pPr>
    </w:p>
    <w:p w:rsidR="00BC6156" w:rsidRDefault="00BC6156">
      <w:pPr>
        <w:pStyle w:val="1"/>
        <w:jc w:val="center"/>
        <w:rPr>
          <w:rFonts w:ascii="宋体" w:hAnsi="宋体"/>
          <w:sz w:val="28"/>
          <w:szCs w:val="28"/>
        </w:rPr>
      </w:pPr>
      <w:bookmarkStart w:id="17" w:name="_Toc226"/>
      <w:bookmarkStart w:id="18" w:name="_Toc8923"/>
      <w:bookmarkStart w:id="19" w:name="_Toc27945"/>
    </w:p>
    <w:p w:rsidR="00BC6156" w:rsidRDefault="002E3061">
      <w:pPr>
        <w:pStyle w:val="1"/>
        <w:jc w:val="center"/>
        <w:rPr>
          <w:rFonts w:ascii="宋体" w:hAnsi="宋体"/>
          <w:sz w:val="28"/>
          <w:szCs w:val="28"/>
        </w:rPr>
      </w:pPr>
      <w:bookmarkStart w:id="20" w:name="_Toc56885535"/>
      <w:r>
        <w:rPr>
          <w:rFonts w:ascii="宋体" w:hAnsi="宋体" w:hint="eastAsia"/>
          <w:sz w:val="28"/>
          <w:szCs w:val="28"/>
        </w:rPr>
        <w:t>五、技术要求</w:t>
      </w:r>
      <w:bookmarkEnd w:id="17"/>
      <w:bookmarkEnd w:id="18"/>
      <w:bookmarkEnd w:id="19"/>
      <w:bookmarkEnd w:id="20"/>
    </w:p>
    <w:p w:rsidR="00BC6156" w:rsidRDefault="002E3061">
      <w:pPr>
        <w:spacing w:line="360" w:lineRule="auto"/>
        <w:ind w:firstLineChars="200" w:firstLine="422"/>
        <w:rPr>
          <w:rFonts w:ascii="宋体" w:hAnsi="宋体" w:cs="等线"/>
          <w:b/>
          <w:szCs w:val="21"/>
        </w:rPr>
      </w:pPr>
      <w:r>
        <w:rPr>
          <w:rFonts w:ascii="宋体" w:hAnsi="宋体" w:cs="等线"/>
          <w:b/>
          <w:szCs w:val="21"/>
        </w:rPr>
        <w:t>1.</w:t>
      </w:r>
      <w:r>
        <w:rPr>
          <w:rFonts w:ascii="宋体" w:hAnsi="宋体" w:cs="等线"/>
          <w:b/>
          <w:szCs w:val="21"/>
        </w:rPr>
        <w:t>具体技术要求</w:t>
      </w:r>
      <w:r>
        <w:rPr>
          <w:rFonts w:ascii="宋体" w:hAnsi="宋体" w:cs="等线" w:hint="eastAsia"/>
          <w:b/>
          <w:szCs w:val="21"/>
        </w:rPr>
        <w:t>：</w:t>
      </w:r>
    </w:p>
    <w:p w:rsidR="00BC6156" w:rsidRDefault="002E3061">
      <w:pPr>
        <w:rPr>
          <w:rFonts w:ascii="宋体" w:hAnsi="宋体"/>
        </w:rPr>
      </w:pPr>
      <w:r>
        <w:rPr>
          <w:rFonts w:ascii="宋体" w:hAnsi="宋体" w:hint="eastAsia"/>
        </w:rPr>
        <w:t>说明：投标人须如实填写《技术规格偏离表》，并按采购文件的要求提供相关证明资料，提</w:t>
      </w:r>
    </w:p>
    <w:p w:rsidR="00BC6156" w:rsidRDefault="002E3061">
      <w:pPr>
        <w:rPr>
          <w:rFonts w:ascii="宋体" w:hAnsi="宋体"/>
        </w:rPr>
      </w:pPr>
      <w:r>
        <w:rPr>
          <w:rFonts w:ascii="宋体" w:hAnsi="宋体" w:hint="eastAsia"/>
        </w:rPr>
        <w:t>供的证明资料与投标响应情况不相符的，视为《技术规格偏离表》填写不实。</w:t>
      </w:r>
    </w:p>
    <w:p w:rsidR="00BC6156" w:rsidRDefault="00BC6156">
      <w:pPr>
        <w:rPr>
          <w:rFonts w:ascii="宋体" w:hAnsi="宋体"/>
        </w:rPr>
      </w:pPr>
    </w:p>
    <w:tbl>
      <w:tblPr>
        <w:tblW w:w="10060" w:type="dxa"/>
        <w:jc w:val="center"/>
        <w:tblBorders>
          <w:top w:val="single" w:sz="8" w:space="0" w:color="auto"/>
          <w:left w:val="single" w:sz="4" w:space="0" w:color="auto"/>
          <w:bottom w:val="single" w:sz="8" w:space="0" w:color="auto"/>
          <w:right w:val="single" w:sz="4" w:space="0" w:color="auto"/>
          <w:insideH w:val="single" w:sz="8" w:space="0" w:color="auto"/>
          <w:insideV w:val="single" w:sz="8" w:space="0" w:color="auto"/>
        </w:tblBorders>
        <w:tblLayout w:type="fixed"/>
        <w:tblLook w:val="04A0" w:firstRow="1" w:lastRow="0" w:firstColumn="1" w:lastColumn="0" w:noHBand="0" w:noVBand="1"/>
      </w:tblPr>
      <w:tblGrid>
        <w:gridCol w:w="567"/>
        <w:gridCol w:w="811"/>
        <w:gridCol w:w="912"/>
        <w:gridCol w:w="7770"/>
      </w:tblGrid>
      <w:tr w:rsidR="00BC6156">
        <w:trPr>
          <w:trHeight w:val="288"/>
          <w:jc w:val="center"/>
        </w:trPr>
        <w:tc>
          <w:tcPr>
            <w:tcW w:w="567" w:type="dxa"/>
            <w:shd w:val="clear" w:color="000000" w:fill="D9D9D9"/>
            <w:vAlign w:val="center"/>
          </w:tcPr>
          <w:p w:rsidR="00BC6156" w:rsidRDefault="002E3061">
            <w:pPr>
              <w:jc w:val="center"/>
              <w:rPr>
                <w:rFonts w:ascii="宋体" w:hAnsi="宋体"/>
                <w:szCs w:val="21"/>
              </w:rPr>
            </w:pPr>
            <w:r>
              <w:rPr>
                <w:rFonts w:ascii="宋体" w:hAnsi="宋体" w:hint="eastAsia"/>
                <w:szCs w:val="21"/>
              </w:rPr>
              <w:lastRenderedPageBreak/>
              <w:t>序号</w:t>
            </w:r>
          </w:p>
        </w:tc>
        <w:tc>
          <w:tcPr>
            <w:tcW w:w="811" w:type="dxa"/>
            <w:shd w:val="clear" w:color="000000" w:fill="D9D9D9"/>
            <w:vAlign w:val="center"/>
          </w:tcPr>
          <w:p w:rsidR="00BC6156" w:rsidRDefault="002E3061">
            <w:pPr>
              <w:jc w:val="center"/>
              <w:rPr>
                <w:rFonts w:ascii="宋体" w:hAnsi="宋体"/>
                <w:szCs w:val="21"/>
              </w:rPr>
            </w:pPr>
            <w:r>
              <w:rPr>
                <w:rFonts w:ascii="宋体" w:hAnsi="宋体" w:hint="eastAsia"/>
                <w:szCs w:val="21"/>
              </w:rPr>
              <w:t>服务项目</w:t>
            </w:r>
          </w:p>
        </w:tc>
        <w:tc>
          <w:tcPr>
            <w:tcW w:w="912" w:type="dxa"/>
            <w:shd w:val="clear" w:color="000000" w:fill="D9D9D9"/>
            <w:vAlign w:val="center"/>
          </w:tcPr>
          <w:p w:rsidR="00BC6156" w:rsidRDefault="002E3061">
            <w:pPr>
              <w:jc w:val="center"/>
              <w:rPr>
                <w:rFonts w:ascii="宋体" w:hAnsi="宋体"/>
                <w:szCs w:val="21"/>
              </w:rPr>
            </w:pPr>
            <w:r>
              <w:rPr>
                <w:rFonts w:ascii="宋体" w:hAnsi="宋体" w:hint="eastAsia"/>
                <w:szCs w:val="21"/>
              </w:rPr>
              <w:t>分项</w:t>
            </w:r>
          </w:p>
          <w:p w:rsidR="00BC6156" w:rsidRDefault="002E3061">
            <w:pPr>
              <w:jc w:val="center"/>
              <w:rPr>
                <w:rFonts w:ascii="宋体" w:hAnsi="宋体"/>
                <w:szCs w:val="21"/>
              </w:rPr>
            </w:pPr>
            <w:r>
              <w:rPr>
                <w:rFonts w:ascii="宋体" w:hAnsi="宋体" w:hint="eastAsia"/>
                <w:szCs w:val="21"/>
              </w:rPr>
              <w:t>服务</w:t>
            </w:r>
          </w:p>
        </w:tc>
        <w:tc>
          <w:tcPr>
            <w:tcW w:w="7770" w:type="dxa"/>
            <w:shd w:val="clear" w:color="000000" w:fill="D9D9D9"/>
            <w:vAlign w:val="center"/>
          </w:tcPr>
          <w:p w:rsidR="00BC6156" w:rsidRDefault="002E3061">
            <w:pPr>
              <w:jc w:val="center"/>
              <w:rPr>
                <w:rFonts w:ascii="宋体" w:hAnsi="宋体"/>
                <w:szCs w:val="21"/>
              </w:rPr>
            </w:pPr>
            <w:r>
              <w:rPr>
                <w:rFonts w:ascii="宋体" w:hAnsi="宋体" w:hint="eastAsia"/>
                <w:szCs w:val="21"/>
              </w:rPr>
              <w:t>指标要求</w:t>
            </w:r>
          </w:p>
        </w:tc>
      </w:tr>
      <w:tr w:rsidR="00BC6156">
        <w:trPr>
          <w:trHeight w:val="420"/>
          <w:jc w:val="center"/>
        </w:trPr>
        <w:tc>
          <w:tcPr>
            <w:tcW w:w="567" w:type="dxa"/>
            <w:vMerge w:val="restart"/>
            <w:shd w:val="clear" w:color="auto" w:fill="auto"/>
            <w:vAlign w:val="center"/>
          </w:tcPr>
          <w:p w:rsidR="00BC6156" w:rsidRDefault="002E3061">
            <w:pPr>
              <w:rPr>
                <w:rFonts w:ascii="宋体" w:hAnsi="宋体"/>
                <w:szCs w:val="21"/>
              </w:rPr>
            </w:pPr>
            <w:r>
              <w:rPr>
                <w:rFonts w:ascii="宋体" w:hAnsi="宋体"/>
                <w:szCs w:val="21"/>
              </w:rPr>
              <w:t>1</w:t>
            </w:r>
          </w:p>
        </w:tc>
        <w:tc>
          <w:tcPr>
            <w:tcW w:w="811" w:type="dxa"/>
            <w:vMerge w:val="restart"/>
            <w:vAlign w:val="center"/>
          </w:tcPr>
          <w:p w:rsidR="00BC6156" w:rsidRDefault="002E3061">
            <w:pPr>
              <w:jc w:val="center"/>
              <w:rPr>
                <w:rFonts w:ascii="宋体" w:hAnsi="宋体"/>
                <w:szCs w:val="21"/>
              </w:rPr>
            </w:pPr>
            <w:r>
              <w:rPr>
                <w:rFonts w:ascii="宋体" w:hAnsi="宋体" w:cs="宋体" w:hint="eastAsia"/>
                <w:kern w:val="0"/>
                <w:szCs w:val="21"/>
              </w:rPr>
              <w:t>APT</w:t>
            </w:r>
            <w:r>
              <w:rPr>
                <w:rFonts w:ascii="宋体" w:hAnsi="宋体" w:cs="宋体" w:hint="eastAsia"/>
                <w:kern w:val="0"/>
                <w:szCs w:val="21"/>
              </w:rPr>
              <w:t>入侵行为监测分析系统</w:t>
            </w:r>
          </w:p>
        </w:tc>
        <w:tc>
          <w:tcPr>
            <w:tcW w:w="912" w:type="dxa"/>
            <w:vAlign w:val="center"/>
          </w:tcPr>
          <w:p w:rsidR="00BC6156" w:rsidRDefault="002E3061">
            <w:pPr>
              <w:jc w:val="center"/>
              <w:rPr>
                <w:rFonts w:ascii="宋体" w:hAnsi="宋体"/>
                <w:szCs w:val="21"/>
              </w:rPr>
            </w:pPr>
            <w:r>
              <w:rPr>
                <w:rFonts w:ascii="宋体" w:hAnsi="宋体" w:cs="宋体" w:hint="eastAsia"/>
                <w:kern w:val="0"/>
                <w:szCs w:val="21"/>
              </w:rPr>
              <w:t>流量采集</w:t>
            </w:r>
          </w:p>
        </w:tc>
        <w:tc>
          <w:tcPr>
            <w:tcW w:w="7770" w:type="dxa"/>
            <w:tcBorders>
              <w:top w:val="single" w:sz="4" w:space="0" w:color="auto"/>
              <w:bottom w:val="single" w:sz="4" w:space="0" w:color="auto"/>
            </w:tcBorders>
            <w:shd w:val="clear" w:color="000000" w:fill="FFFFFF"/>
          </w:tcPr>
          <w:p w:rsidR="00BC6156" w:rsidRDefault="002E3061">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、支持对网络链路进行</w:t>
            </w:r>
            <w:r>
              <w:rPr>
                <w:rFonts w:ascii="宋体" w:hAnsi="宋体" w:cs="宋体" w:hint="eastAsia"/>
                <w:kern w:val="0"/>
                <w:szCs w:val="21"/>
              </w:rPr>
              <w:t>7*24</w:t>
            </w:r>
            <w:r>
              <w:rPr>
                <w:rFonts w:ascii="宋体" w:hAnsi="宋体" w:cs="宋体" w:hint="eastAsia"/>
                <w:kern w:val="0"/>
                <w:szCs w:val="21"/>
              </w:rPr>
              <w:t>小时的数据监测分析</w:t>
            </w:r>
          </w:p>
        </w:tc>
      </w:tr>
      <w:tr w:rsidR="00BC6156">
        <w:trPr>
          <w:trHeight w:val="420"/>
          <w:jc w:val="center"/>
        </w:trPr>
        <w:tc>
          <w:tcPr>
            <w:tcW w:w="567" w:type="dxa"/>
            <w:vMerge/>
            <w:shd w:val="clear" w:color="auto" w:fill="auto"/>
            <w:vAlign w:val="center"/>
          </w:tcPr>
          <w:p w:rsidR="00BC6156" w:rsidRDefault="00BC6156">
            <w:pPr>
              <w:rPr>
                <w:rFonts w:ascii="宋体" w:hAnsi="宋体"/>
                <w:szCs w:val="21"/>
              </w:rPr>
            </w:pPr>
          </w:p>
        </w:tc>
        <w:tc>
          <w:tcPr>
            <w:tcW w:w="811" w:type="dxa"/>
            <w:vMerge/>
            <w:vAlign w:val="center"/>
          </w:tcPr>
          <w:p w:rsidR="00BC6156" w:rsidRDefault="00BC6156">
            <w:pPr>
              <w:jc w:val="center"/>
              <w:rPr>
                <w:rFonts w:ascii="宋体" w:hAnsi="宋体"/>
                <w:szCs w:val="21"/>
              </w:rPr>
            </w:pPr>
          </w:p>
        </w:tc>
        <w:tc>
          <w:tcPr>
            <w:tcW w:w="912" w:type="dxa"/>
            <w:vMerge w:val="restart"/>
            <w:vAlign w:val="center"/>
          </w:tcPr>
          <w:p w:rsidR="00BC6156" w:rsidRDefault="002E3061">
            <w:pPr>
              <w:jc w:val="center"/>
              <w:rPr>
                <w:rFonts w:ascii="宋体" w:hAnsi="宋体" w:cs="宋体"/>
                <w:kern w:val="0"/>
                <w:szCs w:val="21"/>
              </w:rPr>
            </w:pPr>
            <w:r>
              <w:rPr>
                <w:rFonts w:hint="eastAsia"/>
              </w:rPr>
              <w:t>协议识别及信息提取</w:t>
            </w:r>
          </w:p>
        </w:tc>
        <w:tc>
          <w:tcPr>
            <w:tcW w:w="7770" w:type="dxa"/>
            <w:tcBorders>
              <w:top w:val="single" w:sz="4" w:space="0" w:color="auto"/>
              <w:bottom w:val="single" w:sz="4" w:space="0" w:color="auto"/>
            </w:tcBorders>
            <w:shd w:val="clear" w:color="000000" w:fill="FFFFFF"/>
          </w:tcPr>
          <w:p w:rsidR="00BC6156" w:rsidRDefault="002E3061">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、对常见网络协议（如</w:t>
            </w:r>
            <w:r>
              <w:rPr>
                <w:rFonts w:ascii="宋体" w:hAnsi="宋体" w:cs="宋体" w:hint="eastAsia"/>
                <w:kern w:val="0"/>
                <w:szCs w:val="21"/>
              </w:rPr>
              <w:t>HTTP</w:t>
            </w:r>
            <w:r>
              <w:rPr>
                <w:rFonts w:ascii="宋体" w:hAnsi="宋体" w:cs="宋体" w:hint="eastAsia"/>
                <w:kern w:val="0"/>
                <w:szCs w:val="21"/>
              </w:rPr>
              <w:t>、</w:t>
            </w:r>
            <w:r>
              <w:rPr>
                <w:rFonts w:ascii="宋体" w:hAnsi="宋体" w:cs="宋体" w:hint="eastAsia"/>
                <w:kern w:val="0"/>
                <w:szCs w:val="21"/>
              </w:rPr>
              <w:t>FTP</w:t>
            </w:r>
            <w:r>
              <w:rPr>
                <w:rFonts w:ascii="宋体" w:hAnsi="宋体" w:cs="宋体" w:hint="eastAsia"/>
                <w:kern w:val="0"/>
                <w:szCs w:val="21"/>
              </w:rPr>
              <w:t>、</w:t>
            </w:r>
            <w:r>
              <w:rPr>
                <w:rFonts w:ascii="宋体" w:hAnsi="宋体" w:cs="宋体" w:hint="eastAsia"/>
                <w:kern w:val="0"/>
                <w:szCs w:val="21"/>
              </w:rPr>
              <w:t>SSL</w:t>
            </w:r>
            <w:r>
              <w:rPr>
                <w:rFonts w:ascii="宋体" w:hAnsi="宋体" w:cs="宋体" w:hint="eastAsia"/>
                <w:kern w:val="0"/>
                <w:szCs w:val="21"/>
              </w:rPr>
              <w:t>等）的解析还原</w:t>
            </w:r>
          </w:p>
        </w:tc>
      </w:tr>
      <w:tr w:rsidR="00BC6156">
        <w:trPr>
          <w:trHeight w:val="420"/>
          <w:jc w:val="center"/>
        </w:trPr>
        <w:tc>
          <w:tcPr>
            <w:tcW w:w="567" w:type="dxa"/>
            <w:vMerge/>
            <w:shd w:val="clear" w:color="auto" w:fill="auto"/>
            <w:vAlign w:val="center"/>
          </w:tcPr>
          <w:p w:rsidR="00BC6156" w:rsidRDefault="00BC6156">
            <w:pPr>
              <w:rPr>
                <w:rFonts w:ascii="宋体" w:hAnsi="宋体"/>
                <w:szCs w:val="21"/>
              </w:rPr>
            </w:pPr>
          </w:p>
        </w:tc>
        <w:tc>
          <w:tcPr>
            <w:tcW w:w="811" w:type="dxa"/>
            <w:vMerge/>
          </w:tcPr>
          <w:p w:rsidR="00BC6156" w:rsidRDefault="00BC6156">
            <w:pPr>
              <w:rPr>
                <w:rFonts w:ascii="宋体" w:hAnsi="宋体"/>
                <w:szCs w:val="21"/>
              </w:rPr>
            </w:pPr>
          </w:p>
        </w:tc>
        <w:tc>
          <w:tcPr>
            <w:tcW w:w="912" w:type="dxa"/>
            <w:vMerge/>
          </w:tcPr>
          <w:p w:rsidR="00BC6156" w:rsidRDefault="00BC6156">
            <w:pPr>
              <w:rPr>
                <w:rFonts w:ascii="宋体" w:hAnsi="宋体"/>
                <w:szCs w:val="21"/>
              </w:rPr>
            </w:pPr>
          </w:p>
        </w:tc>
        <w:tc>
          <w:tcPr>
            <w:tcW w:w="7770" w:type="dxa"/>
            <w:tcBorders>
              <w:top w:val="single" w:sz="4" w:space="0" w:color="auto"/>
              <w:bottom w:val="single" w:sz="4" w:space="0" w:color="auto"/>
            </w:tcBorders>
            <w:shd w:val="clear" w:color="000000" w:fill="FFFFFF"/>
          </w:tcPr>
          <w:p w:rsidR="00BC6156" w:rsidRDefault="002E3061">
            <w:pPr>
              <w:widowControl/>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、支持对采集数据包进行日志信息提取处理</w:t>
            </w:r>
          </w:p>
        </w:tc>
      </w:tr>
      <w:tr w:rsidR="00BC6156">
        <w:trPr>
          <w:trHeight w:val="420"/>
          <w:jc w:val="center"/>
        </w:trPr>
        <w:tc>
          <w:tcPr>
            <w:tcW w:w="567" w:type="dxa"/>
            <w:vMerge/>
            <w:shd w:val="clear" w:color="auto" w:fill="auto"/>
            <w:vAlign w:val="center"/>
          </w:tcPr>
          <w:p w:rsidR="00BC6156" w:rsidRDefault="00BC6156">
            <w:pPr>
              <w:rPr>
                <w:rFonts w:ascii="宋体" w:hAnsi="宋体"/>
                <w:szCs w:val="21"/>
              </w:rPr>
            </w:pPr>
          </w:p>
        </w:tc>
        <w:tc>
          <w:tcPr>
            <w:tcW w:w="811" w:type="dxa"/>
            <w:vMerge/>
          </w:tcPr>
          <w:p w:rsidR="00BC6156" w:rsidRDefault="00BC6156">
            <w:pPr>
              <w:rPr>
                <w:rFonts w:ascii="宋体" w:hAnsi="宋体"/>
                <w:szCs w:val="21"/>
              </w:rPr>
            </w:pPr>
          </w:p>
        </w:tc>
        <w:tc>
          <w:tcPr>
            <w:tcW w:w="912" w:type="dxa"/>
            <w:vMerge/>
          </w:tcPr>
          <w:p w:rsidR="00BC6156" w:rsidRDefault="00BC6156">
            <w:pPr>
              <w:rPr>
                <w:rFonts w:ascii="宋体" w:hAnsi="宋体"/>
                <w:szCs w:val="21"/>
              </w:rPr>
            </w:pPr>
          </w:p>
        </w:tc>
        <w:tc>
          <w:tcPr>
            <w:tcW w:w="7770" w:type="dxa"/>
            <w:tcBorders>
              <w:top w:val="single" w:sz="4" w:space="0" w:color="auto"/>
              <w:bottom w:val="single" w:sz="4" w:space="0" w:color="auto"/>
            </w:tcBorders>
            <w:shd w:val="clear" w:color="000000" w:fill="FFFFFF"/>
          </w:tcPr>
          <w:p w:rsidR="00BC6156" w:rsidRDefault="002E3061">
            <w:pPr>
              <w:widowControl/>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、提供多维数据统计，可获得信息包含但不限于端口统计、物理统计、网段统计、协议、应用等维度</w:t>
            </w:r>
            <w:r>
              <w:rPr>
                <w:rFonts w:ascii="宋体" w:hAnsi="宋体" w:cs="宋体"/>
                <w:kern w:val="0"/>
                <w:szCs w:val="21"/>
              </w:rPr>
              <w:t xml:space="preserve"> </w:t>
            </w:r>
          </w:p>
        </w:tc>
      </w:tr>
      <w:tr w:rsidR="00BC6156">
        <w:trPr>
          <w:trHeight w:val="420"/>
          <w:jc w:val="center"/>
        </w:trPr>
        <w:tc>
          <w:tcPr>
            <w:tcW w:w="567" w:type="dxa"/>
            <w:vMerge/>
            <w:shd w:val="clear" w:color="auto" w:fill="auto"/>
            <w:vAlign w:val="center"/>
          </w:tcPr>
          <w:p w:rsidR="00BC6156" w:rsidRDefault="00BC6156">
            <w:pPr>
              <w:rPr>
                <w:rFonts w:ascii="宋体" w:hAnsi="宋体"/>
                <w:szCs w:val="21"/>
              </w:rPr>
            </w:pPr>
          </w:p>
        </w:tc>
        <w:tc>
          <w:tcPr>
            <w:tcW w:w="811" w:type="dxa"/>
            <w:vMerge/>
          </w:tcPr>
          <w:p w:rsidR="00BC6156" w:rsidRDefault="00BC6156">
            <w:pPr>
              <w:rPr>
                <w:rFonts w:ascii="宋体" w:hAnsi="宋体"/>
                <w:szCs w:val="21"/>
              </w:rPr>
            </w:pPr>
          </w:p>
        </w:tc>
        <w:tc>
          <w:tcPr>
            <w:tcW w:w="912" w:type="dxa"/>
            <w:vMerge/>
          </w:tcPr>
          <w:p w:rsidR="00BC6156" w:rsidRDefault="00BC6156">
            <w:pPr>
              <w:rPr>
                <w:rFonts w:ascii="宋体" w:hAnsi="宋体"/>
                <w:szCs w:val="21"/>
              </w:rPr>
            </w:pPr>
          </w:p>
        </w:tc>
        <w:tc>
          <w:tcPr>
            <w:tcW w:w="7770" w:type="dxa"/>
            <w:tcBorders>
              <w:top w:val="single" w:sz="4" w:space="0" w:color="auto"/>
              <w:bottom w:val="single" w:sz="4" w:space="0" w:color="auto"/>
            </w:tcBorders>
            <w:shd w:val="clear" w:color="000000" w:fill="FFFFFF"/>
          </w:tcPr>
          <w:p w:rsidR="00BC6156" w:rsidRDefault="002E3061">
            <w:pPr>
              <w:widowControl/>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、支持多种日志元数据的提取，包括但不限于</w:t>
            </w:r>
            <w:r>
              <w:rPr>
                <w:rFonts w:ascii="宋体" w:hAnsi="宋体" w:cs="宋体" w:hint="eastAsia"/>
                <w:kern w:val="0"/>
                <w:szCs w:val="21"/>
              </w:rPr>
              <w:t>HTTP</w:t>
            </w:r>
            <w:r>
              <w:rPr>
                <w:rFonts w:ascii="宋体" w:hAnsi="宋体" w:cs="宋体" w:hint="eastAsia"/>
                <w:kern w:val="0"/>
                <w:szCs w:val="21"/>
              </w:rPr>
              <w:t>日志、</w:t>
            </w:r>
            <w:r>
              <w:rPr>
                <w:rFonts w:ascii="宋体" w:hAnsi="宋体" w:cs="宋体" w:hint="eastAsia"/>
                <w:kern w:val="0"/>
                <w:szCs w:val="21"/>
              </w:rPr>
              <w:t>DNS</w:t>
            </w:r>
            <w:r>
              <w:rPr>
                <w:rFonts w:ascii="宋体" w:hAnsi="宋体" w:cs="宋体" w:hint="eastAsia"/>
                <w:kern w:val="0"/>
                <w:szCs w:val="21"/>
              </w:rPr>
              <w:t>日志、</w:t>
            </w:r>
            <w:r>
              <w:rPr>
                <w:rFonts w:ascii="宋体" w:hAnsi="宋体" w:cs="宋体" w:hint="eastAsia"/>
                <w:kern w:val="0"/>
                <w:szCs w:val="21"/>
              </w:rPr>
              <w:t>POP3</w:t>
            </w:r>
            <w:r>
              <w:rPr>
                <w:rFonts w:ascii="宋体" w:hAnsi="宋体" w:cs="宋体" w:hint="eastAsia"/>
                <w:kern w:val="0"/>
                <w:szCs w:val="21"/>
              </w:rPr>
              <w:t>日志</w:t>
            </w:r>
          </w:p>
        </w:tc>
      </w:tr>
      <w:tr w:rsidR="00BC6156">
        <w:trPr>
          <w:trHeight w:val="420"/>
          <w:jc w:val="center"/>
        </w:trPr>
        <w:tc>
          <w:tcPr>
            <w:tcW w:w="567" w:type="dxa"/>
            <w:vMerge/>
            <w:shd w:val="clear" w:color="auto" w:fill="auto"/>
            <w:vAlign w:val="center"/>
          </w:tcPr>
          <w:p w:rsidR="00BC6156" w:rsidRDefault="00BC6156">
            <w:pPr>
              <w:rPr>
                <w:rFonts w:ascii="宋体" w:hAnsi="宋体"/>
                <w:szCs w:val="21"/>
              </w:rPr>
            </w:pPr>
          </w:p>
        </w:tc>
        <w:tc>
          <w:tcPr>
            <w:tcW w:w="811" w:type="dxa"/>
            <w:vMerge/>
            <w:vAlign w:val="center"/>
          </w:tcPr>
          <w:p w:rsidR="00BC6156" w:rsidRDefault="00BC6156">
            <w:pPr>
              <w:rPr>
                <w:rFonts w:ascii="宋体" w:hAnsi="宋体"/>
                <w:szCs w:val="21"/>
              </w:rPr>
            </w:pPr>
          </w:p>
        </w:tc>
        <w:tc>
          <w:tcPr>
            <w:tcW w:w="912" w:type="dxa"/>
            <w:vAlign w:val="center"/>
          </w:tcPr>
          <w:p w:rsidR="00BC6156" w:rsidRDefault="002E3061">
            <w:pPr>
              <w:rPr>
                <w:rFonts w:ascii="宋体" w:hAnsi="宋体"/>
                <w:szCs w:val="21"/>
              </w:rPr>
            </w:pPr>
            <w:r>
              <w:rPr>
                <w:rFonts w:ascii="宋体" w:hAnsi="宋体" w:cs="宋体" w:hint="eastAsia"/>
                <w:kern w:val="0"/>
                <w:szCs w:val="21"/>
              </w:rPr>
              <w:t>异常报文识别及规则匹配</w:t>
            </w:r>
          </w:p>
        </w:tc>
        <w:tc>
          <w:tcPr>
            <w:tcW w:w="7770" w:type="dxa"/>
            <w:tcBorders>
              <w:top w:val="single" w:sz="4" w:space="0" w:color="auto"/>
              <w:bottom w:val="single" w:sz="4" w:space="0" w:color="auto"/>
            </w:tcBorders>
            <w:shd w:val="clear" w:color="000000" w:fill="FFFFFF"/>
          </w:tcPr>
          <w:p w:rsidR="00BC6156" w:rsidRDefault="00BC6156">
            <w:pPr>
              <w:widowControl/>
              <w:jc w:val="left"/>
              <w:rPr>
                <w:rFonts w:ascii="宋体" w:hAnsi="宋体" w:cs="宋体"/>
                <w:kern w:val="0"/>
                <w:szCs w:val="21"/>
              </w:rPr>
            </w:pPr>
          </w:p>
          <w:p w:rsidR="00BC6156" w:rsidRDefault="002E3061">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、支持</w:t>
            </w:r>
            <w:r>
              <w:rPr>
                <w:rFonts w:ascii="宋体" w:hAnsi="宋体" w:cs="宋体" w:hint="eastAsia"/>
                <w:kern w:val="0"/>
                <w:szCs w:val="21"/>
              </w:rPr>
              <w:t>YARA</w:t>
            </w:r>
            <w:r>
              <w:rPr>
                <w:rFonts w:ascii="宋体" w:hAnsi="宋体" w:cs="宋体" w:hint="eastAsia"/>
                <w:kern w:val="0"/>
                <w:szCs w:val="21"/>
              </w:rPr>
              <w:t>、</w:t>
            </w:r>
            <w:r>
              <w:rPr>
                <w:rFonts w:ascii="宋体" w:hAnsi="宋体" w:cs="宋体" w:hint="eastAsia"/>
                <w:kern w:val="0"/>
                <w:szCs w:val="21"/>
              </w:rPr>
              <w:t>BPF</w:t>
            </w:r>
            <w:r>
              <w:rPr>
                <w:rFonts w:ascii="宋体" w:hAnsi="宋体" w:cs="宋体" w:hint="eastAsia"/>
                <w:kern w:val="0"/>
                <w:szCs w:val="21"/>
              </w:rPr>
              <w:t>、黑域名</w:t>
            </w:r>
            <w:r>
              <w:rPr>
                <w:rFonts w:ascii="宋体" w:hAnsi="宋体" w:cs="宋体" w:hint="eastAsia"/>
                <w:kern w:val="0"/>
                <w:szCs w:val="21"/>
              </w:rPr>
              <w:t>/IP</w:t>
            </w:r>
            <w:r>
              <w:rPr>
                <w:rFonts w:ascii="宋体" w:hAnsi="宋体" w:cs="宋体" w:hint="eastAsia"/>
                <w:kern w:val="0"/>
                <w:szCs w:val="21"/>
              </w:rPr>
              <w:t>等异常报文监测规则并可提供灵活的规则定义及自定义网络异常行为模型警告规则</w:t>
            </w:r>
          </w:p>
        </w:tc>
      </w:tr>
      <w:tr w:rsidR="00BC6156">
        <w:trPr>
          <w:trHeight w:val="420"/>
          <w:jc w:val="center"/>
        </w:trPr>
        <w:tc>
          <w:tcPr>
            <w:tcW w:w="567" w:type="dxa"/>
            <w:vMerge/>
            <w:shd w:val="clear" w:color="auto" w:fill="auto"/>
            <w:vAlign w:val="center"/>
          </w:tcPr>
          <w:p w:rsidR="00BC6156" w:rsidRDefault="00BC6156">
            <w:pPr>
              <w:rPr>
                <w:rFonts w:ascii="宋体" w:hAnsi="宋体"/>
                <w:szCs w:val="21"/>
              </w:rPr>
            </w:pPr>
          </w:p>
        </w:tc>
        <w:tc>
          <w:tcPr>
            <w:tcW w:w="811" w:type="dxa"/>
            <w:vMerge/>
            <w:vAlign w:val="center"/>
          </w:tcPr>
          <w:p w:rsidR="00BC6156" w:rsidRDefault="00BC6156">
            <w:pPr>
              <w:rPr>
                <w:rFonts w:ascii="宋体" w:hAnsi="宋体"/>
                <w:szCs w:val="21"/>
              </w:rPr>
            </w:pPr>
          </w:p>
        </w:tc>
        <w:tc>
          <w:tcPr>
            <w:tcW w:w="912" w:type="dxa"/>
            <w:vMerge w:val="restart"/>
            <w:vAlign w:val="center"/>
          </w:tcPr>
          <w:p w:rsidR="00BC6156" w:rsidRDefault="002E3061">
            <w:pPr>
              <w:rPr>
                <w:rFonts w:ascii="宋体" w:hAnsi="宋体"/>
                <w:szCs w:val="21"/>
              </w:rPr>
            </w:pPr>
            <w:r>
              <w:rPr>
                <w:rFonts w:ascii="宋体" w:hAnsi="宋体" w:cs="宋体" w:hint="eastAsia"/>
                <w:kern w:val="0"/>
                <w:szCs w:val="21"/>
              </w:rPr>
              <w:t>恶意网络行为分析</w:t>
            </w:r>
          </w:p>
          <w:p w:rsidR="00BC6156" w:rsidRDefault="00BC6156">
            <w:pPr>
              <w:rPr>
                <w:rFonts w:ascii="宋体" w:hAnsi="宋体"/>
                <w:szCs w:val="21"/>
              </w:rPr>
            </w:pPr>
          </w:p>
        </w:tc>
        <w:tc>
          <w:tcPr>
            <w:tcW w:w="7770" w:type="dxa"/>
            <w:tcBorders>
              <w:top w:val="single" w:sz="4" w:space="0" w:color="auto"/>
              <w:bottom w:val="single" w:sz="4" w:space="0" w:color="auto"/>
            </w:tcBorders>
            <w:shd w:val="clear" w:color="000000" w:fill="FFFFFF"/>
            <w:vAlign w:val="center"/>
          </w:tcPr>
          <w:p w:rsidR="00BC6156" w:rsidRDefault="002E3061">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、内置全新</w:t>
            </w:r>
            <w:r>
              <w:rPr>
                <w:rFonts w:ascii="宋体" w:hAnsi="宋体" w:cs="宋体" w:hint="eastAsia"/>
                <w:bCs/>
                <w:kern w:val="0"/>
                <w:szCs w:val="21"/>
              </w:rPr>
              <w:t>APT</w:t>
            </w:r>
            <w:r>
              <w:rPr>
                <w:rFonts w:ascii="宋体" w:hAnsi="宋体" w:cs="宋体" w:hint="eastAsia"/>
                <w:bCs/>
                <w:kern w:val="0"/>
                <w:szCs w:val="21"/>
              </w:rPr>
              <w:t>情报信息，可对黑域名</w:t>
            </w:r>
            <w:r>
              <w:rPr>
                <w:rFonts w:ascii="宋体" w:hAnsi="宋体" w:cs="宋体" w:hint="eastAsia"/>
                <w:bCs/>
                <w:kern w:val="0"/>
                <w:szCs w:val="21"/>
              </w:rPr>
              <w:t>/IP</w:t>
            </w:r>
            <w:r>
              <w:rPr>
                <w:rFonts w:ascii="宋体" w:hAnsi="宋体" w:cs="宋体" w:hint="eastAsia"/>
                <w:bCs/>
                <w:kern w:val="0"/>
                <w:szCs w:val="21"/>
              </w:rPr>
              <w:t>进行快速报警</w:t>
            </w:r>
          </w:p>
        </w:tc>
      </w:tr>
      <w:tr w:rsidR="00BC6156">
        <w:trPr>
          <w:trHeight w:val="420"/>
          <w:jc w:val="center"/>
        </w:trPr>
        <w:tc>
          <w:tcPr>
            <w:tcW w:w="567" w:type="dxa"/>
            <w:vMerge/>
            <w:shd w:val="clear" w:color="auto" w:fill="auto"/>
            <w:vAlign w:val="center"/>
          </w:tcPr>
          <w:p w:rsidR="00BC6156" w:rsidRDefault="00BC6156">
            <w:pPr>
              <w:rPr>
                <w:rFonts w:ascii="宋体" w:hAnsi="宋体"/>
                <w:szCs w:val="21"/>
              </w:rPr>
            </w:pPr>
          </w:p>
        </w:tc>
        <w:tc>
          <w:tcPr>
            <w:tcW w:w="811" w:type="dxa"/>
            <w:vMerge/>
            <w:vAlign w:val="center"/>
          </w:tcPr>
          <w:p w:rsidR="00BC6156" w:rsidRDefault="00BC6156">
            <w:pPr>
              <w:rPr>
                <w:rFonts w:ascii="宋体" w:hAnsi="宋体"/>
                <w:szCs w:val="21"/>
              </w:rPr>
            </w:pPr>
          </w:p>
        </w:tc>
        <w:tc>
          <w:tcPr>
            <w:tcW w:w="912" w:type="dxa"/>
            <w:vMerge/>
            <w:vAlign w:val="center"/>
          </w:tcPr>
          <w:p w:rsidR="00BC6156" w:rsidRDefault="00BC6156">
            <w:pPr>
              <w:rPr>
                <w:rFonts w:ascii="宋体" w:hAnsi="宋体"/>
                <w:szCs w:val="21"/>
              </w:rPr>
            </w:pPr>
          </w:p>
        </w:tc>
        <w:tc>
          <w:tcPr>
            <w:tcW w:w="7770" w:type="dxa"/>
            <w:tcBorders>
              <w:top w:val="single" w:sz="4" w:space="0" w:color="auto"/>
              <w:bottom w:val="single" w:sz="4" w:space="0" w:color="auto"/>
            </w:tcBorders>
            <w:shd w:val="clear" w:color="000000" w:fill="FFFFFF"/>
            <w:vAlign w:val="center"/>
          </w:tcPr>
          <w:p w:rsidR="00BC6156" w:rsidRDefault="002E3061">
            <w:pPr>
              <w:widowControl/>
              <w:jc w:val="left"/>
              <w:rPr>
                <w:rFonts w:ascii="宋体" w:hAnsi="宋体" w:cs="宋体"/>
                <w:b/>
                <w:kern w:val="0"/>
                <w:szCs w:val="21"/>
              </w:rPr>
            </w:pPr>
            <w:r>
              <w:rPr>
                <w:rFonts w:ascii="宋体" w:hAnsi="宋体" w:cs="宋体" w:hint="eastAsia"/>
                <w:b/>
                <w:bCs/>
                <w:szCs w:val="20"/>
              </w:rPr>
              <w:t>▲</w:t>
            </w:r>
            <w:r>
              <w:rPr>
                <w:rFonts w:ascii="宋体" w:hAnsi="宋体" w:cs="宋体"/>
                <w:b/>
                <w:kern w:val="0"/>
                <w:szCs w:val="21"/>
              </w:rPr>
              <w:t>2</w:t>
            </w:r>
            <w:r>
              <w:rPr>
                <w:rFonts w:ascii="宋体" w:hAnsi="宋体" w:cs="宋体" w:hint="eastAsia"/>
                <w:b/>
                <w:kern w:val="0"/>
                <w:szCs w:val="21"/>
              </w:rPr>
              <w:t>、能够降低待分析数据包量的工作与储存过程</w:t>
            </w:r>
          </w:p>
        </w:tc>
      </w:tr>
      <w:tr w:rsidR="00BC6156">
        <w:trPr>
          <w:trHeight w:val="420"/>
          <w:jc w:val="center"/>
        </w:trPr>
        <w:tc>
          <w:tcPr>
            <w:tcW w:w="567" w:type="dxa"/>
            <w:vMerge/>
            <w:shd w:val="clear" w:color="auto" w:fill="auto"/>
            <w:vAlign w:val="center"/>
          </w:tcPr>
          <w:p w:rsidR="00BC6156" w:rsidRDefault="00BC6156">
            <w:pPr>
              <w:rPr>
                <w:rFonts w:ascii="宋体" w:hAnsi="宋体"/>
                <w:szCs w:val="21"/>
              </w:rPr>
            </w:pPr>
          </w:p>
        </w:tc>
        <w:tc>
          <w:tcPr>
            <w:tcW w:w="811" w:type="dxa"/>
            <w:vMerge/>
            <w:vAlign w:val="center"/>
          </w:tcPr>
          <w:p w:rsidR="00BC6156" w:rsidRDefault="00BC6156">
            <w:pPr>
              <w:rPr>
                <w:rFonts w:ascii="宋体" w:hAnsi="宋体"/>
                <w:szCs w:val="21"/>
              </w:rPr>
            </w:pPr>
          </w:p>
        </w:tc>
        <w:tc>
          <w:tcPr>
            <w:tcW w:w="912" w:type="dxa"/>
            <w:vMerge/>
          </w:tcPr>
          <w:p w:rsidR="00BC6156" w:rsidRDefault="00BC6156">
            <w:pPr>
              <w:rPr>
                <w:rFonts w:ascii="宋体" w:hAnsi="宋体"/>
                <w:szCs w:val="21"/>
              </w:rPr>
            </w:pPr>
          </w:p>
        </w:tc>
        <w:tc>
          <w:tcPr>
            <w:tcW w:w="7770" w:type="dxa"/>
            <w:vAlign w:val="center"/>
          </w:tcPr>
          <w:p w:rsidR="00BC6156" w:rsidRDefault="002E3061">
            <w:pPr>
              <w:widowControl/>
              <w:jc w:val="left"/>
              <w:rPr>
                <w:rFonts w:ascii="宋体" w:hAnsi="宋体" w:cs="宋体"/>
                <w:kern w:val="0"/>
                <w:szCs w:val="21"/>
              </w:rPr>
            </w:pPr>
            <w:r>
              <w:rPr>
                <w:rFonts w:ascii="宋体" w:hAnsi="宋体" w:cs="宋体"/>
                <w:bCs/>
                <w:kern w:val="0"/>
                <w:szCs w:val="21"/>
              </w:rPr>
              <w:t>3</w:t>
            </w:r>
            <w:r>
              <w:rPr>
                <w:rFonts w:ascii="宋体" w:hAnsi="宋体" w:cs="宋体" w:hint="eastAsia"/>
                <w:bCs/>
                <w:kern w:val="0"/>
                <w:szCs w:val="21"/>
              </w:rPr>
              <w:t>、对</w:t>
            </w:r>
            <w:r>
              <w:rPr>
                <w:rFonts w:ascii="宋体" w:hAnsi="宋体" w:cs="宋体" w:hint="eastAsia"/>
                <w:bCs/>
                <w:kern w:val="0"/>
                <w:szCs w:val="21"/>
              </w:rPr>
              <w:t>pcap</w:t>
            </w:r>
            <w:r>
              <w:rPr>
                <w:rFonts w:ascii="宋体" w:hAnsi="宋体" w:cs="宋体" w:hint="eastAsia"/>
                <w:bCs/>
                <w:kern w:val="0"/>
                <w:szCs w:val="21"/>
              </w:rPr>
              <w:t>导入重放的分析效率大于</w:t>
            </w:r>
            <w:r>
              <w:rPr>
                <w:rFonts w:ascii="宋体" w:hAnsi="宋体" w:cs="宋体" w:hint="eastAsia"/>
                <w:bCs/>
                <w:kern w:val="0"/>
                <w:szCs w:val="21"/>
              </w:rPr>
              <w:t>500MB/s</w:t>
            </w:r>
            <w:r>
              <w:rPr>
                <w:rFonts w:ascii="宋体" w:hAnsi="宋体" w:cs="宋体" w:hint="eastAsia"/>
                <w:bCs/>
                <w:kern w:val="0"/>
                <w:szCs w:val="21"/>
              </w:rPr>
              <w:t>，支持通过日志对安全事件进行回溯</w:t>
            </w:r>
          </w:p>
        </w:tc>
      </w:tr>
      <w:tr w:rsidR="00BC6156">
        <w:trPr>
          <w:trHeight w:val="420"/>
          <w:jc w:val="center"/>
        </w:trPr>
        <w:tc>
          <w:tcPr>
            <w:tcW w:w="567" w:type="dxa"/>
            <w:vMerge/>
          </w:tcPr>
          <w:p w:rsidR="00BC6156" w:rsidRDefault="00BC6156">
            <w:pPr>
              <w:rPr>
                <w:rFonts w:ascii="宋体" w:hAnsi="宋体"/>
                <w:szCs w:val="21"/>
              </w:rPr>
            </w:pPr>
          </w:p>
        </w:tc>
        <w:tc>
          <w:tcPr>
            <w:tcW w:w="811" w:type="dxa"/>
            <w:vMerge/>
          </w:tcPr>
          <w:p w:rsidR="00BC6156" w:rsidRDefault="00BC6156">
            <w:pPr>
              <w:rPr>
                <w:rFonts w:ascii="宋体" w:hAnsi="宋体"/>
                <w:szCs w:val="21"/>
              </w:rPr>
            </w:pPr>
          </w:p>
        </w:tc>
        <w:tc>
          <w:tcPr>
            <w:tcW w:w="912" w:type="dxa"/>
            <w:vMerge/>
          </w:tcPr>
          <w:p w:rsidR="00BC6156" w:rsidRDefault="00BC6156">
            <w:pPr>
              <w:rPr>
                <w:rFonts w:ascii="宋体" w:hAnsi="宋体"/>
                <w:szCs w:val="21"/>
              </w:rPr>
            </w:pPr>
          </w:p>
        </w:tc>
        <w:tc>
          <w:tcPr>
            <w:tcW w:w="7770" w:type="dxa"/>
            <w:vAlign w:val="center"/>
          </w:tcPr>
          <w:p w:rsidR="00BC6156" w:rsidRDefault="002E3061">
            <w:pPr>
              <w:widowControl/>
              <w:jc w:val="left"/>
              <w:rPr>
                <w:rFonts w:ascii="宋体" w:hAnsi="宋体" w:cs="宋体"/>
                <w:kern w:val="0"/>
                <w:szCs w:val="21"/>
              </w:rPr>
            </w:pPr>
            <w:r>
              <w:rPr>
                <w:rFonts w:ascii="宋体" w:hAnsi="宋体" w:cs="宋体"/>
                <w:bCs/>
                <w:kern w:val="0"/>
                <w:szCs w:val="21"/>
              </w:rPr>
              <w:t>4</w:t>
            </w:r>
            <w:r>
              <w:rPr>
                <w:rFonts w:ascii="宋体" w:hAnsi="宋体" w:cs="宋体" w:hint="eastAsia"/>
                <w:bCs/>
                <w:kern w:val="0"/>
                <w:szCs w:val="21"/>
              </w:rPr>
              <w:t>、能检测到所有常见的</w:t>
            </w:r>
            <w:r>
              <w:rPr>
                <w:rFonts w:ascii="宋体" w:hAnsi="宋体" w:cs="宋体"/>
                <w:bCs/>
                <w:kern w:val="0"/>
                <w:szCs w:val="21"/>
              </w:rPr>
              <w:t>web</w:t>
            </w:r>
            <w:r>
              <w:rPr>
                <w:rFonts w:ascii="宋体" w:hAnsi="宋体" w:cs="宋体" w:hint="eastAsia"/>
                <w:bCs/>
                <w:kern w:val="0"/>
                <w:szCs w:val="21"/>
              </w:rPr>
              <w:t>攻击行为，以图形或图表方式在工作台即时展示</w:t>
            </w:r>
          </w:p>
        </w:tc>
      </w:tr>
      <w:tr w:rsidR="00BC6156">
        <w:trPr>
          <w:trHeight w:val="420"/>
          <w:jc w:val="center"/>
        </w:trPr>
        <w:tc>
          <w:tcPr>
            <w:tcW w:w="567" w:type="dxa"/>
            <w:vMerge/>
          </w:tcPr>
          <w:p w:rsidR="00BC6156" w:rsidRDefault="00BC6156">
            <w:pPr>
              <w:rPr>
                <w:rFonts w:ascii="宋体" w:hAnsi="宋体"/>
                <w:szCs w:val="21"/>
              </w:rPr>
            </w:pPr>
          </w:p>
        </w:tc>
        <w:tc>
          <w:tcPr>
            <w:tcW w:w="811" w:type="dxa"/>
            <w:vMerge/>
          </w:tcPr>
          <w:p w:rsidR="00BC6156" w:rsidRDefault="00BC6156">
            <w:pPr>
              <w:rPr>
                <w:rFonts w:ascii="宋体" w:hAnsi="宋体"/>
                <w:szCs w:val="21"/>
              </w:rPr>
            </w:pPr>
          </w:p>
        </w:tc>
        <w:tc>
          <w:tcPr>
            <w:tcW w:w="912" w:type="dxa"/>
            <w:vAlign w:val="center"/>
          </w:tcPr>
          <w:p w:rsidR="00BC6156" w:rsidRDefault="002E3061">
            <w:pPr>
              <w:rPr>
                <w:rFonts w:ascii="宋体" w:hAnsi="宋体"/>
                <w:szCs w:val="21"/>
              </w:rPr>
            </w:pPr>
            <w:r>
              <w:rPr>
                <w:rFonts w:hint="eastAsia"/>
              </w:rPr>
              <w:t>特定通信流量解密</w:t>
            </w:r>
          </w:p>
        </w:tc>
        <w:tc>
          <w:tcPr>
            <w:tcW w:w="7770" w:type="dxa"/>
            <w:vAlign w:val="center"/>
          </w:tcPr>
          <w:p w:rsidR="00BC6156" w:rsidRDefault="002E3061">
            <w:pPr>
              <w:widowControl/>
              <w:jc w:val="left"/>
              <w:rPr>
                <w:rFonts w:ascii="宋体" w:hAnsi="宋体" w:cs="宋体"/>
                <w:b/>
                <w:bCs/>
                <w:kern w:val="0"/>
                <w:szCs w:val="21"/>
              </w:rPr>
            </w:pPr>
            <w:r>
              <w:rPr>
                <w:rFonts w:ascii="宋体" w:hAnsi="宋体" w:cs="宋体" w:hint="eastAsia"/>
                <w:b/>
                <w:bCs/>
                <w:szCs w:val="20"/>
              </w:rPr>
              <w:t>▲</w:t>
            </w:r>
            <w:r>
              <w:rPr>
                <w:rFonts w:ascii="宋体" w:hAnsi="宋体" w:cs="宋体"/>
                <w:b/>
                <w:bCs/>
                <w:kern w:val="0"/>
                <w:szCs w:val="21"/>
              </w:rPr>
              <w:t>1</w:t>
            </w:r>
            <w:r>
              <w:rPr>
                <w:rFonts w:ascii="宋体" w:hAnsi="宋体" w:cs="宋体" w:hint="eastAsia"/>
                <w:b/>
                <w:bCs/>
                <w:kern w:val="0"/>
                <w:szCs w:val="21"/>
              </w:rPr>
              <w:t>、使用高级的解密算法自动对特定的通信数据报文进行解密还原</w:t>
            </w:r>
          </w:p>
        </w:tc>
      </w:tr>
      <w:tr w:rsidR="00BC6156">
        <w:trPr>
          <w:trHeight w:val="420"/>
          <w:jc w:val="center"/>
        </w:trPr>
        <w:tc>
          <w:tcPr>
            <w:tcW w:w="567" w:type="dxa"/>
            <w:vMerge/>
          </w:tcPr>
          <w:p w:rsidR="00BC6156" w:rsidRDefault="00BC6156">
            <w:pPr>
              <w:rPr>
                <w:rFonts w:ascii="宋体" w:hAnsi="宋体"/>
                <w:szCs w:val="21"/>
              </w:rPr>
            </w:pPr>
          </w:p>
        </w:tc>
        <w:tc>
          <w:tcPr>
            <w:tcW w:w="811" w:type="dxa"/>
            <w:vMerge/>
          </w:tcPr>
          <w:p w:rsidR="00BC6156" w:rsidRDefault="00BC6156">
            <w:pPr>
              <w:rPr>
                <w:rFonts w:ascii="宋体" w:hAnsi="宋体"/>
                <w:szCs w:val="21"/>
              </w:rPr>
            </w:pPr>
          </w:p>
        </w:tc>
        <w:tc>
          <w:tcPr>
            <w:tcW w:w="912" w:type="dxa"/>
            <w:vMerge w:val="restart"/>
            <w:vAlign w:val="center"/>
          </w:tcPr>
          <w:p w:rsidR="00BC6156" w:rsidRDefault="002E3061">
            <w:pPr>
              <w:jc w:val="center"/>
              <w:rPr>
                <w:rFonts w:ascii="宋体" w:hAnsi="宋体"/>
                <w:szCs w:val="21"/>
              </w:rPr>
            </w:pPr>
            <w:r>
              <w:rPr>
                <w:rFonts w:hint="eastAsia"/>
              </w:rPr>
              <w:t>海量报文存储索引</w:t>
            </w:r>
          </w:p>
        </w:tc>
        <w:tc>
          <w:tcPr>
            <w:tcW w:w="7770" w:type="dxa"/>
            <w:vAlign w:val="center"/>
          </w:tcPr>
          <w:p w:rsidR="00BC6156" w:rsidRDefault="002E3061">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、数据包全采集</w:t>
            </w:r>
          </w:p>
        </w:tc>
      </w:tr>
      <w:tr w:rsidR="00BC6156">
        <w:trPr>
          <w:trHeight w:val="432"/>
          <w:jc w:val="center"/>
        </w:trPr>
        <w:tc>
          <w:tcPr>
            <w:tcW w:w="567" w:type="dxa"/>
            <w:vMerge/>
          </w:tcPr>
          <w:p w:rsidR="00BC6156" w:rsidRDefault="00BC6156">
            <w:pPr>
              <w:rPr>
                <w:rFonts w:ascii="宋体" w:hAnsi="宋体"/>
                <w:szCs w:val="21"/>
              </w:rPr>
            </w:pPr>
          </w:p>
        </w:tc>
        <w:tc>
          <w:tcPr>
            <w:tcW w:w="811" w:type="dxa"/>
            <w:vMerge/>
          </w:tcPr>
          <w:p w:rsidR="00BC6156" w:rsidRDefault="00BC6156">
            <w:pPr>
              <w:rPr>
                <w:rFonts w:ascii="宋体" w:hAnsi="宋体"/>
                <w:szCs w:val="21"/>
              </w:rPr>
            </w:pPr>
          </w:p>
        </w:tc>
        <w:tc>
          <w:tcPr>
            <w:tcW w:w="912" w:type="dxa"/>
            <w:vMerge/>
          </w:tcPr>
          <w:p w:rsidR="00BC6156" w:rsidRDefault="00BC6156">
            <w:pPr>
              <w:jc w:val="center"/>
              <w:rPr>
                <w:rFonts w:ascii="宋体" w:hAnsi="宋体"/>
                <w:szCs w:val="21"/>
              </w:rPr>
            </w:pPr>
          </w:p>
        </w:tc>
        <w:tc>
          <w:tcPr>
            <w:tcW w:w="7770" w:type="dxa"/>
            <w:vAlign w:val="center"/>
          </w:tcPr>
          <w:p w:rsidR="00BC6156" w:rsidRDefault="002E3061">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、对流量存储进行过滤，准确存储重点信息，节省存储空间</w:t>
            </w:r>
          </w:p>
        </w:tc>
      </w:tr>
      <w:tr w:rsidR="00BC6156">
        <w:trPr>
          <w:trHeight w:val="432"/>
          <w:jc w:val="center"/>
        </w:trPr>
        <w:tc>
          <w:tcPr>
            <w:tcW w:w="567" w:type="dxa"/>
            <w:vMerge/>
          </w:tcPr>
          <w:p w:rsidR="00BC6156" w:rsidRDefault="00BC6156">
            <w:pPr>
              <w:rPr>
                <w:rFonts w:ascii="宋体" w:hAnsi="宋体"/>
                <w:szCs w:val="21"/>
              </w:rPr>
            </w:pPr>
          </w:p>
        </w:tc>
        <w:tc>
          <w:tcPr>
            <w:tcW w:w="811" w:type="dxa"/>
            <w:vMerge/>
          </w:tcPr>
          <w:p w:rsidR="00BC6156" w:rsidRDefault="00BC6156">
            <w:pPr>
              <w:rPr>
                <w:rFonts w:ascii="宋体" w:hAnsi="宋体"/>
                <w:szCs w:val="21"/>
              </w:rPr>
            </w:pPr>
          </w:p>
        </w:tc>
        <w:tc>
          <w:tcPr>
            <w:tcW w:w="912" w:type="dxa"/>
            <w:vMerge/>
          </w:tcPr>
          <w:p w:rsidR="00BC6156" w:rsidRDefault="00BC6156">
            <w:pPr>
              <w:rPr>
                <w:rFonts w:ascii="宋体" w:hAnsi="宋体"/>
                <w:szCs w:val="21"/>
              </w:rPr>
            </w:pPr>
          </w:p>
        </w:tc>
        <w:tc>
          <w:tcPr>
            <w:tcW w:w="7770" w:type="dxa"/>
            <w:vAlign w:val="center"/>
          </w:tcPr>
          <w:p w:rsidR="00BC6156" w:rsidRDefault="002E3061">
            <w:pPr>
              <w:widowControl/>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、系统支持最少</w:t>
            </w:r>
            <w:r>
              <w:rPr>
                <w:rFonts w:ascii="宋体" w:hAnsi="宋体" w:cs="宋体" w:hint="eastAsia"/>
                <w:kern w:val="0"/>
                <w:szCs w:val="21"/>
              </w:rPr>
              <w:t>2</w:t>
            </w:r>
            <w:r>
              <w:rPr>
                <w:rFonts w:ascii="宋体" w:hAnsi="宋体" w:cs="宋体"/>
                <w:kern w:val="0"/>
                <w:szCs w:val="21"/>
              </w:rPr>
              <w:t>0</w:t>
            </w:r>
            <w:r>
              <w:rPr>
                <w:rFonts w:ascii="宋体" w:hAnsi="宋体" w:cs="宋体" w:hint="eastAsia"/>
                <w:kern w:val="0"/>
                <w:szCs w:val="21"/>
              </w:rPr>
              <w:t>TB</w:t>
            </w:r>
            <w:r>
              <w:rPr>
                <w:rFonts w:ascii="宋体" w:hAnsi="宋体" w:cs="宋体" w:hint="eastAsia"/>
                <w:kern w:val="0"/>
                <w:szCs w:val="21"/>
              </w:rPr>
              <w:t>以上的存储空间，同时提供数据导出功能</w:t>
            </w:r>
          </w:p>
        </w:tc>
      </w:tr>
      <w:tr w:rsidR="00BC6156">
        <w:trPr>
          <w:trHeight w:val="432"/>
          <w:jc w:val="center"/>
        </w:trPr>
        <w:tc>
          <w:tcPr>
            <w:tcW w:w="567" w:type="dxa"/>
            <w:vMerge/>
          </w:tcPr>
          <w:p w:rsidR="00BC6156" w:rsidRDefault="00BC6156">
            <w:pPr>
              <w:rPr>
                <w:rFonts w:ascii="宋体" w:hAnsi="宋体"/>
                <w:szCs w:val="21"/>
              </w:rPr>
            </w:pPr>
          </w:p>
        </w:tc>
        <w:tc>
          <w:tcPr>
            <w:tcW w:w="811" w:type="dxa"/>
            <w:vMerge/>
          </w:tcPr>
          <w:p w:rsidR="00BC6156" w:rsidRDefault="00BC6156">
            <w:pPr>
              <w:rPr>
                <w:rFonts w:ascii="宋体" w:hAnsi="宋体"/>
                <w:szCs w:val="21"/>
              </w:rPr>
            </w:pPr>
          </w:p>
        </w:tc>
        <w:tc>
          <w:tcPr>
            <w:tcW w:w="912" w:type="dxa"/>
            <w:vMerge/>
          </w:tcPr>
          <w:p w:rsidR="00BC6156" w:rsidRDefault="00BC6156">
            <w:pPr>
              <w:rPr>
                <w:rFonts w:ascii="宋体" w:hAnsi="宋体"/>
                <w:szCs w:val="21"/>
              </w:rPr>
            </w:pPr>
          </w:p>
        </w:tc>
        <w:tc>
          <w:tcPr>
            <w:tcW w:w="7770" w:type="dxa"/>
            <w:vAlign w:val="center"/>
          </w:tcPr>
          <w:p w:rsidR="00BC6156" w:rsidRDefault="002E3061">
            <w:pPr>
              <w:widowControl/>
              <w:jc w:val="left"/>
              <w:rPr>
                <w:rFonts w:ascii="宋体" w:hAnsi="宋体" w:cs="宋体"/>
                <w:b/>
                <w:bCs/>
                <w:kern w:val="0"/>
                <w:szCs w:val="21"/>
              </w:rPr>
            </w:pPr>
            <w:r>
              <w:rPr>
                <w:rFonts w:ascii="宋体" w:hAnsi="宋体" w:cs="宋体" w:hint="eastAsia"/>
                <w:b/>
                <w:bCs/>
                <w:szCs w:val="20"/>
              </w:rPr>
              <w:t>▲</w:t>
            </w:r>
            <w:r>
              <w:rPr>
                <w:rFonts w:ascii="宋体" w:hAnsi="宋体" w:cs="宋体" w:hint="eastAsia"/>
                <w:b/>
                <w:bCs/>
                <w:kern w:val="0"/>
                <w:szCs w:val="21"/>
              </w:rPr>
              <w:t>4</w:t>
            </w:r>
            <w:r>
              <w:rPr>
                <w:rFonts w:ascii="宋体" w:hAnsi="宋体" w:cs="宋体" w:hint="eastAsia"/>
                <w:b/>
                <w:bCs/>
                <w:kern w:val="0"/>
                <w:szCs w:val="21"/>
              </w:rPr>
              <w:t>、对海量报文数据的查询时间≤</w:t>
            </w:r>
            <w:r>
              <w:rPr>
                <w:rFonts w:ascii="宋体" w:hAnsi="宋体" w:cs="宋体"/>
                <w:b/>
                <w:bCs/>
                <w:kern w:val="0"/>
                <w:szCs w:val="21"/>
              </w:rPr>
              <w:t>6</w:t>
            </w:r>
            <w:r>
              <w:rPr>
                <w:rFonts w:ascii="宋体" w:hAnsi="宋体" w:cs="宋体" w:hint="eastAsia"/>
                <w:b/>
                <w:bCs/>
                <w:kern w:val="0"/>
                <w:szCs w:val="21"/>
              </w:rPr>
              <w:t>s</w:t>
            </w:r>
          </w:p>
        </w:tc>
      </w:tr>
      <w:tr w:rsidR="00BC6156">
        <w:trPr>
          <w:trHeight w:val="432"/>
          <w:jc w:val="center"/>
        </w:trPr>
        <w:tc>
          <w:tcPr>
            <w:tcW w:w="567" w:type="dxa"/>
            <w:vMerge/>
          </w:tcPr>
          <w:p w:rsidR="00BC6156" w:rsidRDefault="00BC6156">
            <w:pPr>
              <w:rPr>
                <w:rFonts w:ascii="宋体" w:hAnsi="宋体"/>
                <w:szCs w:val="21"/>
              </w:rPr>
            </w:pPr>
          </w:p>
        </w:tc>
        <w:tc>
          <w:tcPr>
            <w:tcW w:w="811" w:type="dxa"/>
            <w:vMerge/>
          </w:tcPr>
          <w:p w:rsidR="00BC6156" w:rsidRDefault="00BC6156">
            <w:pPr>
              <w:rPr>
                <w:rFonts w:ascii="宋体" w:hAnsi="宋体"/>
                <w:szCs w:val="21"/>
              </w:rPr>
            </w:pPr>
          </w:p>
        </w:tc>
        <w:tc>
          <w:tcPr>
            <w:tcW w:w="912" w:type="dxa"/>
          </w:tcPr>
          <w:p w:rsidR="00BC6156" w:rsidRDefault="002E3061">
            <w:pPr>
              <w:rPr>
                <w:rFonts w:ascii="宋体" w:hAnsi="宋体"/>
                <w:szCs w:val="21"/>
              </w:rPr>
            </w:pPr>
            <w:r>
              <w:rPr>
                <w:rFonts w:hint="eastAsia"/>
              </w:rPr>
              <w:t>恶意链接阻断</w:t>
            </w:r>
          </w:p>
        </w:tc>
        <w:tc>
          <w:tcPr>
            <w:tcW w:w="7770" w:type="dxa"/>
          </w:tcPr>
          <w:p w:rsidR="00BC6156" w:rsidRDefault="002E3061">
            <w:pPr>
              <w:widowControl/>
              <w:jc w:val="left"/>
              <w:rPr>
                <w:rFonts w:ascii="宋体" w:hAnsi="宋体" w:cs="宋体"/>
                <w:b/>
                <w:bCs/>
                <w:szCs w:val="20"/>
              </w:rPr>
            </w:pPr>
            <w:r>
              <w:rPr>
                <w:rFonts w:hint="eastAsia"/>
              </w:rPr>
              <w:t>▲</w:t>
            </w:r>
            <w:r>
              <w:rPr>
                <w:rFonts w:hint="eastAsia"/>
              </w:rPr>
              <w:t>1</w:t>
            </w:r>
            <w:r>
              <w:rPr>
                <w:rFonts w:hint="eastAsia"/>
              </w:rPr>
              <w:t>、</w:t>
            </w:r>
            <w:r>
              <w:rPr>
                <w:rFonts w:hint="eastAsia"/>
                <w:b/>
                <w:bCs/>
              </w:rPr>
              <w:t>系统通过接受控制台下发的阻断规则对镜像数据进行监测，若发现符合阻断规则的网络请求，可马上发送阻断包终止恶意网络活动（提供截图）。</w:t>
            </w:r>
          </w:p>
        </w:tc>
      </w:tr>
      <w:tr w:rsidR="00BC6156">
        <w:trPr>
          <w:trHeight w:val="432"/>
          <w:jc w:val="center"/>
        </w:trPr>
        <w:tc>
          <w:tcPr>
            <w:tcW w:w="567" w:type="dxa"/>
            <w:vMerge/>
          </w:tcPr>
          <w:p w:rsidR="00BC6156" w:rsidRDefault="00BC6156">
            <w:pPr>
              <w:rPr>
                <w:rFonts w:ascii="宋体" w:hAnsi="宋体"/>
                <w:szCs w:val="21"/>
              </w:rPr>
            </w:pPr>
          </w:p>
        </w:tc>
        <w:tc>
          <w:tcPr>
            <w:tcW w:w="811" w:type="dxa"/>
            <w:vMerge/>
          </w:tcPr>
          <w:p w:rsidR="00BC6156" w:rsidRDefault="00BC6156">
            <w:pPr>
              <w:rPr>
                <w:rFonts w:ascii="宋体" w:hAnsi="宋体"/>
                <w:szCs w:val="21"/>
              </w:rPr>
            </w:pPr>
          </w:p>
        </w:tc>
        <w:tc>
          <w:tcPr>
            <w:tcW w:w="912" w:type="dxa"/>
            <w:vMerge w:val="restart"/>
            <w:vAlign w:val="center"/>
          </w:tcPr>
          <w:p w:rsidR="00BC6156" w:rsidRDefault="002E3061">
            <w:pPr>
              <w:jc w:val="center"/>
              <w:rPr>
                <w:rFonts w:ascii="宋体" w:hAnsi="宋体"/>
                <w:szCs w:val="21"/>
              </w:rPr>
            </w:pPr>
            <w:r>
              <w:rPr>
                <w:rFonts w:ascii="宋体" w:hAnsi="宋体" w:cs="宋体" w:hint="eastAsia"/>
                <w:kern w:val="0"/>
                <w:szCs w:val="21"/>
              </w:rPr>
              <w:t>软件架构</w:t>
            </w:r>
          </w:p>
          <w:p w:rsidR="00BC6156" w:rsidRDefault="00BC6156">
            <w:pPr>
              <w:jc w:val="center"/>
              <w:rPr>
                <w:rFonts w:ascii="宋体" w:hAnsi="宋体"/>
                <w:szCs w:val="21"/>
              </w:rPr>
            </w:pPr>
          </w:p>
        </w:tc>
        <w:tc>
          <w:tcPr>
            <w:tcW w:w="7770" w:type="dxa"/>
            <w:vAlign w:val="center"/>
          </w:tcPr>
          <w:p w:rsidR="00BC6156" w:rsidRDefault="002E3061">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、系统需要以</w:t>
            </w:r>
            <w:r>
              <w:rPr>
                <w:rFonts w:ascii="宋体" w:hAnsi="宋体" w:cs="宋体" w:hint="eastAsia"/>
                <w:kern w:val="0"/>
                <w:szCs w:val="21"/>
              </w:rPr>
              <w:t>B</w:t>
            </w:r>
            <w:r>
              <w:rPr>
                <w:rFonts w:ascii="宋体" w:hAnsi="宋体" w:cs="宋体"/>
                <w:kern w:val="0"/>
                <w:szCs w:val="21"/>
              </w:rPr>
              <w:t>/S</w:t>
            </w:r>
            <w:r>
              <w:rPr>
                <w:rFonts w:ascii="宋体" w:hAnsi="宋体" w:cs="宋体" w:hint="eastAsia"/>
                <w:kern w:val="0"/>
                <w:szCs w:val="21"/>
              </w:rPr>
              <w:t>架构实现</w:t>
            </w:r>
          </w:p>
        </w:tc>
      </w:tr>
      <w:tr w:rsidR="00BC6156">
        <w:trPr>
          <w:trHeight w:val="432"/>
          <w:jc w:val="center"/>
        </w:trPr>
        <w:tc>
          <w:tcPr>
            <w:tcW w:w="567" w:type="dxa"/>
            <w:vMerge/>
          </w:tcPr>
          <w:p w:rsidR="00BC6156" w:rsidRDefault="00BC6156">
            <w:pPr>
              <w:rPr>
                <w:rFonts w:ascii="宋体" w:hAnsi="宋体"/>
                <w:szCs w:val="21"/>
              </w:rPr>
            </w:pPr>
          </w:p>
        </w:tc>
        <w:tc>
          <w:tcPr>
            <w:tcW w:w="811" w:type="dxa"/>
            <w:vMerge/>
          </w:tcPr>
          <w:p w:rsidR="00BC6156" w:rsidRDefault="00BC6156">
            <w:pPr>
              <w:rPr>
                <w:rFonts w:ascii="宋体" w:hAnsi="宋体"/>
                <w:szCs w:val="21"/>
              </w:rPr>
            </w:pPr>
          </w:p>
        </w:tc>
        <w:tc>
          <w:tcPr>
            <w:tcW w:w="912" w:type="dxa"/>
            <w:vMerge/>
          </w:tcPr>
          <w:p w:rsidR="00BC6156" w:rsidRDefault="00BC6156">
            <w:pPr>
              <w:jc w:val="center"/>
              <w:rPr>
                <w:rFonts w:ascii="宋体" w:hAnsi="宋体"/>
                <w:szCs w:val="21"/>
              </w:rPr>
            </w:pPr>
          </w:p>
        </w:tc>
        <w:tc>
          <w:tcPr>
            <w:tcW w:w="7770" w:type="dxa"/>
            <w:vAlign w:val="center"/>
          </w:tcPr>
          <w:p w:rsidR="00BC6156" w:rsidRDefault="002E3061">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、系统提供数据分析工作台功能，能实现多种回溯分析功能</w:t>
            </w:r>
          </w:p>
        </w:tc>
      </w:tr>
      <w:tr w:rsidR="00BC6156">
        <w:trPr>
          <w:trHeight w:val="432"/>
          <w:jc w:val="center"/>
        </w:trPr>
        <w:tc>
          <w:tcPr>
            <w:tcW w:w="567" w:type="dxa"/>
            <w:vMerge/>
          </w:tcPr>
          <w:p w:rsidR="00BC6156" w:rsidRDefault="00BC6156">
            <w:pPr>
              <w:rPr>
                <w:rFonts w:ascii="宋体" w:hAnsi="宋体"/>
                <w:szCs w:val="21"/>
              </w:rPr>
            </w:pPr>
          </w:p>
        </w:tc>
        <w:tc>
          <w:tcPr>
            <w:tcW w:w="811" w:type="dxa"/>
            <w:vMerge/>
          </w:tcPr>
          <w:p w:rsidR="00BC6156" w:rsidRDefault="00BC6156">
            <w:pPr>
              <w:rPr>
                <w:rFonts w:ascii="宋体" w:hAnsi="宋体"/>
                <w:szCs w:val="21"/>
              </w:rPr>
            </w:pPr>
          </w:p>
        </w:tc>
        <w:tc>
          <w:tcPr>
            <w:tcW w:w="912" w:type="dxa"/>
            <w:vMerge/>
          </w:tcPr>
          <w:p w:rsidR="00BC6156" w:rsidRDefault="00BC6156">
            <w:pPr>
              <w:rPr>
                <w:rFonts w:ascii="宋体" w:hAnsi="宋体"/>
                <w:szCs w:val="21"/>
              </w:rPr>
            </w:pPr>
          </w:p>
        </w:tc>
        <w:tc>
          <w:tcPr>
            <w:tcW w:w="7770" w:type="dxa"/>
            <w:vAlign w:val="center"/>
          </w:tcPr>
          <w:p w:rsidR="00BC6156" w:rsidRDefault="002E3061">
            <w:pPr>
              <w:widowControl/>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、系统支持多层次数据挖掘取证，从</w:t>
            </w:r>
            <w:r>
              <w:rPr>
                <w:rFonts w:ascii="宋体" w:hAnsi="宋体" w:cs="宋体" w:hint="eastAsia"/>
                <w:kern w:val="0"/>
                <w:szCs w:val="21"/>
              </w:rPr>
              <w:t>L2-L7</w:t>
            </w:r>
            <w:r>
              <w:rPr>
                <w:rFonts w:ascii="宋体" w:hAnsi="宋体" w:cs="宋体" w:hint="eastAsia"/>
                <w:kern w:val="0"/>
                <w:szCs w:val="21"/>
              </w:rPr>
              <w:t>层可识别的协议类型进行深入分析</w:t>
            </w:r>
          </w:p>
        </w:tc>
      </w:tr>
      <w:tr w:rsidR="00BC6156">
        <w:trPr>
          <w:trHeight w:val="432"/>
          <w:jc w:val="center"/>
        </w:trPr>
        <w:tc>
          <w:tcPr>
            <w:tcW w:w="567" w:type="dxa"/>
            <w:vMerge/>
          </w:tcPr>
          <w:p w:rsidR="00BC6156" w:rsidRDefault="00BC6156">
            <w:pPr>
              <w:rPr>
                <w:rFonts w:ascii="宋体" w:hAnsi="宋体"/>
                <w:szCs w:val="21"/>
              </w:rPr>
            </w:pPr>
          </w:p>
        </w:tc>
        <w:tc>
          <w:tcPr>
            <w:tcW w:w="811" w:type="dxa"/>
            <w:vMerge/>
          </w:tcPr>
          <w:p w:rsidR="00BC6156" w:rsidRDefault="00BC6156">
            <w:pPr>
              <w:rPr>
                <w:rFonts w:ascii="宋体" w:hAnsi="宋体"/>
                <w:szCs w:val="21"/>
              </w:rPr>
            </w:pPr>
          </w:p>
        </w:tc>
        <w:tc>
          <w:tcPr>
            <w:tcW w:w="912" w:type="dxa"/>
            <w:vAlign w:val="center"/>
          </w:tcPr>
          <w:p w:rsidR="00BC6156" w:rsidRDefault="002E3061">
            <w:pPr>
              <w:rPr>
                <w:rFonts w:ascii="宋体" w:hAnsi="宋体"/>
                <w:szCs w:val="21"/>
              </w:rPr>
            </w:pPr>
            <w:r>
              <w:rPr>
                <w:rFonts w:ascii="宋体" w:hAnsi="宋体" w:cs="宋体" w:hint="eastAsia"/>
                <w:kern w:val="0"/>
                <w:szCs w:val="21"/>
              </w:rPr>
              <w:t>数据标准化</w:t>
            </w:r>
          </w:p>
        </w:tc>
        <w:tc>
          <w:tcPr>
            <w:tcW w:w="7770" w:type="dxa"/>
            <w:vAlign w:val="center"/>
          </w:tcPr>
          <w:p w:rsidR="00BC6156" w:rsidRDefault="002E3061">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、按有关国家部委的标准要求，对解析的数据进行标准化处理</w:t>
            </w:r>
            <w:r>
              <w:rPr>
                <w:rFonts w:ascii="宋体" w:hAnsi="宋体" w:cs="宋体"/>
                <w:kern w:val="0"/>
                <w:szCs w:val="21"/>
              </w:rPr>
              <w:t xml:space="preserve"> </w:t>
            </w:r>
          </w:p>
        </w:tc>
      </w:tr>
      <w:tr w:rsidR="00BC6156">
        <w:trPr>
          <w:trHeight w:val="432"/>
          <w:jc w:val="center"/>
        </w:trPr>
        <w:tc>
          <w:tcPr>
            <w:tcW w:w="567" w:type="dxa"/>
            <w:vMerge/>
          </w:tcPr>
          <w:p w:rsidR="00BC6156" w:rsidRDefault="00BC6156">
            <w:pPr>
              <w:rPr>
                <w:rFonts w:ascii="宋体" w:hAnsi="宋体"/>
                <w:szCs w:val="21"/>
              </w:rPr>
            </w:pPr>
          </w:p>
        </w:tc>
        <w:tc>
          <w:tcPr>
            <w:tcW w:w="811" w:type="dxa"/>
            <w:vMerge/>
          </w:tcPr>
          <w:p w:rsidR="00BC6156" w:rsidRDefault="00BC6156">
            <w:pPr>
              <w:rPr>
                <w:rFonts w:ascii="宋体" w:hAnsi="宋体"/>
                <w:szCs w:val="21"/>
              </w:rPr>
            </w:pPr>
          </w:p>
        </w:tc>
        <w:tc>
          <w:tcPr>
            <w:tcW w:w="912" w:type="dxa"/>
            <w:vMerge w:val="restart"/>
            <w:vAlign w:val="center"/>
          </w:tcPr>
          <w:p w:rsidR="00BC6156" w:rsidRDefault="002E3061">
            <w:pPr>
              <w:jc w:val="center"/>
              <w:rPr>
                <w:rFonts w:ascii="宋体" w:hAnsi="宋体"/>
                <w:szCs w:val="21"/>
              </w:rPr>
            </w:pPr>
            <w:r>
              <w:rPr>
                <w:rFonts w:ascii="宋体" w:hAnsi="宋体" w:cs="宋体" w:hint="eastAsia"/>
                <w:kern w:val="0"/>
                <w:szCs w:val="21"/>
              </w:rPr>
              <w:t>硬件参数</w:t>
            </w:r>
          </w:p>
        </w:tc>
        <w:tc>
          <w:tcPr>
            <w:tcW w:w="7770" w:type="dxa"/>
            <w:vAlign w:val="center"/>
          </w:tcPr>
          <w:p w:rsidR="00BC6156" w:rsidRDefault="002E3061">
            <w:pPr>
              <w:widowControl/>
              <w:jc w:val="left"/>
              <w:rPr>
                <w:rFonts w:ascii="宋体" w:hAnsi="宋体" w:cs="宋体"/>
                <w:sz w:val="18"/>
                <w:szCs w:val="18"/>
                <w:lang w:bidi="ar"/>
              </w:rPr>
            </w:pP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C</w:t>
            </w:r>
            <w:r>
              <w:rPr>
                <w:rFonts w:ascii="宋体" w:hAnsi="宋体" w:cs="宋体"/>
                <w:kern w:val="0"/>
                <w:szCs w:val="21"/>
              </w:rPr>
              <w:t>PU</w:t>
            </w:r>
            <w:r>
              <w:rPr>
                <w:rFonts w:ascii="宋体" w:hAnsi="宋体" w:cs="宋体" w:hint="eastAsia"/>
                <w:kern w:val="0"/>
                <w:szCs w:val="21"/>
              </w:rPr>
              <w:t>八核以上</w:t>
            </w:r>
          </w:p>
        </w:tc>
      </w:tr>
      <w:tr w:rsidR="00BC6156">
        <w:trPr>
          <w:trHeight w:val="432"/>
          <w:jc w:val="center"/>
        </w:trPr>
        <w:tc>
          <w:tcPr>
            <w:tcW w:w="567" w:type="dxa"/>
            <w:vMerge/>
          </w:tcPr>
          <w:p w:rsidR="00BC6156" w:rsidRDefault="00BC6156">
            <w:pPr>
              <w:rPr>
                <w:rFonts w:ascii="宋体" w:hAnsi="宋体"/>
                <w:szCs w:val="21"/>
              </w:rPr>
            </w:pPr>
          </w:p>
        </w:tc>
        <w:tc>
          <w:tcPr>
            <w:tcW w:w="811" w:type="dxa"/>
            <w:vMerge/>
          </w:tcPr>
          <w:p w:rsidR="00BC6156" w:rsidRDefault="00BC6156">
            <w:pPr>
              <w:rPr>
                <w:rFonts w:ascii="宋体" w:hAnsi="宋体"/>
                <w:szCs w:val="21"/>
              </w:rPr>
            </w:pPr>
          </w:p>
        </w:tc>
        <w:tc>
          <w:tcPr>
            <w:tcW w:w="912" w:type="dxa"/>
            <w:vMerge/>
          </w:tcPr>
          <w:p w:rsidR="00BC6156" w:rsidRDefault="00BC6156">
            <w:pPr>
              <w:jc w:val="center"/>
              <w:rPr>
                <w:rFonts w:ascii="宋体" w:hAnsi="宋体"/>
                <w:szCs w:val="21"/>
              </w:rPr>
            </w:pPr>
          </w:p>
        </w:tc>
        <w:tc>
          <w:tcPr>
            <w:tcW w:w="7770" w:type="dxa"/>
            <w:vAlign w:val="center"/>
          </w:tcPr>
          <w:p w:rsidR="00BC6156" w:rsidRDefault="002E3061">
            <w:pPr>
              <w:widowControl/>
              <w:jc w:val="left"/>
              <w:rPr>
                <w:rFonts w:ascii="宋体" w:hAnsi="宋体" w:cs="宋体"/>
                <w:sz w:val="18"/>
                <w:szCs w:val="18"/>
                <w:lang w:bidi="ar"/>
              </w:rPr>
            </w:pPr>
            <w:r>
              <w:rPr>
                <w:rFonts w:ascii="宋体" w:hAnsi="宋体" w:cs="宋体" w:hint="eastAsia"/>
                <w:kern w:val="0"/>
                <w:szCs w:val="21"/>
              </w:rPr>
              <w:t>2</w:t>
            </w:r>
            <w:r>
              <w:rPr>
                <w:rFonts w:ascii="宋体" w:hAnsi="宋体" w:cs="宋体" w:hint="eastAsia"/>
                <w:kern w:val="0"/>
                <w:szCs w:val="21"/>
              </w:rPr>
              <w:t>、内存不低于</w:t>
            </w:r>
            <w:r>
              <w:rPr>
                <w:rFonts w:ascii="宋体" w:hAnsi="宋体" w:cs="宋体"/>
                <w:kern w:val="0"/>
                <w:szCs w:val="21"/>
              </w:rPr>
              <w:t>96</w:t>
            </w:r>
            <w:r>
              <w:rPr>
                <w:rFonts w:ascii="宋体" w:hAnsi="宋体" w:cs="宋体" w:hint="eastAsia"/>
                <w:kern w:val="0"/>
                <w:szCs w:val="21"/>
              </w:rPr>
              <w:t>GB</w:t>
            </w:r>
          </w:p>
        </w:tc>
      </w:tr>
      <w:tr w:rsidR="00BC6156">
        <w:trPr>
          <w:trHeight w:val="432"/>
          <w:jc w:val="center"/>
        </w:trPr>
        <w:tc>
          <w:tcPr>
            <w:tcW w:w="567" w:type="dxa"/>
            <w:vMerge/>
          </w:tcPr>
          <w:p w:rsidR="00BC6156" w:rsidRDefault="00BC6156">
            <w:pPr>
              <w:rPr>
                <w:rFonts w:ascii="宋体" w:hAnsi="宋体"/>
                <w:szCs w:val="21"/>
              </w:rPr>
            </w:pPr>
          </w:p>
        </w:tc>
        <w:tc>
          <w:tcPr>
            <w:tcW w:w="811" w:type="dxa"/>
            <w:vMerge/>
          </w:tcPr>
          <w:p w:rsidR="00BC6156" w:rsidRDefault="00BC6156">
            <w:pPr>
              <w:rPr>
                <w:rFonts w:ascii="宋体" w:hAnsi="宋体"/>
                <w:szCs w:val="21"/>
              </w:rPr>
            </w:pPr>
          </w:p>
        </w:tc>
        <w:tc>
          <w:tcPr>
            <w:tcW w:w="912" w:type="dxa"/>
            <w:vMerge/>
          </w:tcPr>
          <w:p w:rsidR="00BC6156" w:rsidRDefault="00BC6156">
            <w:pPr>
              <w:rPr>
                <w:rFonts w:ascii="宋体" w:hAnsi="宋体"/>
                <w:szCs w:val="21"/>
              </w:rPr>
            </w:pPr>
          </w:p>
        </w:tc>
        <w:tc>
          <w:tcPr>
            <w:tcW w:w="7770" w:type="dxa"/>
            <w:vAlign w:val="center"/>
          </w:tcPr>
          <w:p w:rsidR="00BC6156" w:rsidRDefault="002E3061">
            <w:pPr>
              <w:widowControl/>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、硬盘存储空间不低于</w:t>
            </w:r>
            <w:r>
              <w:rPr>
                <w:rFonts w:ascii="宋体" w:hAnsi="宋体" w:cs="宋体" w:hint="eastAsia"/>
                <w:kern w:val="0"/>
                <w:szCs w:val="21"/>
              </w:rPr>
              <w:t>2</w:t>
            </w:r>
            <w:r>
              <w:rPr>
                <w:rFonts w:ascii="宋体" w:hAnsi="宋体" w:cs="宋体"/>
                <w:kern w:val="0"/>
                <w:szCs w:val="21"/>
              </w:rPr>
              <w:t>4</w:t>
            </w:r>
            <w:r>
              <w:rPr>
                <w:rFonts w:ascii="宋体" w:hAnsi="宋体" w:cs="宋体" w:hint="eastAsia"/>
                <w:kern w:val="0"/>
                <w:szCs w:val="21"/>
              </w:rPr>
              <w:t>T</w:t>
            </w:r>
            <w:r>
              <w:rPr>
                <w:rFonts w:ascii="宋体" w:hAnsi="宋体" w:cs="宋体"/>
                <w:kern w:val="0"/>
                <w:szCs w:val="21"/>
              </w:rPr>
              <w:t>B</w:t>
            </w:r>
          </w:p>
        </w:tc>
      </w:tr>
      <w:tr w:rsidR="00BC6156">
        <w:trPr>
          <w:trHeight w:val="432"/>
          <w:jc w:val="center"/>
        </w:trPr>
        <w:tc>
          <w:tcPr>
            <w:tcW w:w="567" w:type="dxa"/>
            <w:vMerge/>
          </w:tcPr>
          <w:p w:rsidR="00BC6156" w:rsidRDefault="00BC6156">
            <w:pPr>
              <w:rPr>
                <w:rFonts w:ascii="宋体" w:hAnsi="宋体"/>
                <w:szCs w:val="21"/>
              </w:rPr>
            </w:pPr>
          </w:p>
        </w:tc>
        <w:tc>
          <w:tcPr>
            <w:tcW w:w="811" w:type="dxa"/>
            <w:vMerge/>
          </w:tcPr>
          <w:p w:rsidR="00BC6156" w:rsidRDefault="00BC6156">
            <w:pPr>
              <w:rPr>
                <w:rFonts w:ascii="宋体" w:hAnsi="宋体"/>
                <w:szCs w:val="21"/>
              </w:rPr>
            </w:pPr>
          </w:p>
        </w:tc>
        <w:tc>
          <w:tcPr>
            <w:tcW w:w="912" w:type="dxa"/>
            <w:vMerge/>
          </w:tcPr>
          <w:p w:rsidR="00BC6156" w:rsidRDefault="00BC6156">
            <w:pPr>
              <w:rPr>
                <w:rFonts w:ascii="宋体" w:hAnsi="宋体"/>
                <w:szCs w:val="21"/>
              </w:rPr>
            </w:pPr>
          </w:p>
        </w:tc>
        <w:tc>
          <w:tcPr>
            <w:tcW w:w="7770" w:type="dxa"/>
            <w:vAlign w:val="center"/>
          </w:tcPr>
          <w:p w:rsidR="00BC6156" w:rsidRDefault="002E3061">
            <w:pPr>
              <w:widowControl/>
              <w:jc w:val="left"/>
              <w:rPr>
                <w:rFonts w:ascii="宋体" w:hAnsi="宋体" w:cs="宋体"/>
                <w:b/>
                <w:kern w:val="0"/>
                <w:szCs w:val="21"/>
              </w:rPr>
            </w:pPr>
            <w:r>
              <w:rPr>
                <w:rFonts w:ascii="宋体" w:hAnsi="宋体" w:cs="宋体" w:hint="eastAsia"/>
                <w:b/>
                <w:bCs/>
                <w:kern w:val="0"/>
                <w:szCs w:val="21"/>
              </w:rPr>
              <w:t>▲</w:t>
            </w:r>
            <w:r>
              <w:rPr>
                <w:rFonts w:ascii="宋体" w:hAnsi="宋体" w:cs="宋体" w:hint="eastAsia"/>
                <w:b/>
                <w:bCs/>
                <w:kern w:val="0"/>
                <w:szCs w:val="21"/>
              </w:rPr>
              <w:t>4</w:t>
            </w:r>
            <w:r>
              <w:rPr>
                <w:rFonts w:ascii="宋体" w:hAnsi="宋体" w:cs="宋体" w:hint="eastAsia"/>
                <w:b/>
                <w:bCs/>
                <w:kern w:val="0"/>
                <w:szCs w:val="21"/>
              </w:rPr>
              <w:t>、</w:t>
            </w:r>
            <w:r>
              <w:rPr>
                <w:rFonts w:ascii="宋体" w:hAnsi="宋体" w:cs="宋体" w:hint="eastAsia"/>
                <w:b/>
                <w:kern w:val="0"/>
                <w:szCs w:val="21"/>
              </w:rPr>
              <w:t>网卡：专用网络报文采集卡</w:t>
            </w:r>
            <w:r>
              <w:rPr>
                <w:rFonts w:ascii="宋体" w:hAnsi="宋体" w:cs="宋体" w:hint="eastAsia"/>
                <w:b/>
                <w:kern w:val="0"/>
                <w:szCs w:val="21"/>
              </w:rPr>
              <w:t xml:space="preserve"> </w:t>
            </w:r>
            <w:r>
              <w:rPr>
                <w:rFonts w:ascii="宋体" w:hAnsi="宋体" w:cs="宋体" w:hint="eastAsia"/>
                <w:b/>
                <w:kern w:val="0"/>
                <w:szCs w:val="21"/>
              </w:rPr>
              <w:t>（可实现多条物理链路并发高速采集</w:t>
            </w:r>
            <w:r>
              <w:rPr>
                <w:rFonts w:ascii="宋体" w:hAnsi="宋体" w:cs="宋体" w:hint="eastAsia"/>
                <w:b/>
                <w:kern w:val="0"/>
                <w:szCs w:val="21"/>
              </w:rPr>
              <w:t>GE*2</w:t>
            </w:r>
            <w:r>
              <w:rPr>
                <w:rFonts w:ascii="宋体" w:hAnsi="宋体" w:cs="宋体" w:hint="eastAsia"/>
                <w:b/>
                <w:kern w:val="0"/>
                <w:szCs w:val="21"/>
              </w:rPr>
              <w:t>，过滤规则</w:t>
            </w:r>
            <w:r>
              <w:rPr>
                <w:rFonts w:ascii="宋体" w:hAnsi="宋体" w:cs="宋体" w:hint="eastAsia"/>
                <w:b/>
                <w:kern w:val="0"/>
                <w:szCs w:val="21"/>
              </w:rPr>
              <w:t>1024</w:t>
            </w:r>
            <w:r>
              <w:rPr>
                <w:rFonts w:ascii="宋体" w:hAnsi="宋体" w:cs="宋体" w:hint="eastAsia"/>
                <w:b/>
                <w:kern w:val="0"/>
                <w:szCs w:val="21"/>
              </w:rPr>
              <w:t>条，采集性能不低于</w:t>
            </w:r>
            <w:r>
              <w:rPr>
                <w:rFonts w:ascii="宋体" w:hAnsi="宋体" w:cs="宋体" w:hint="eastAsia"/>
                <w:b/>
                <w:kern w:val="0"/>
                <w:szCs w:val="21"/>
              </w:rPr>
              <w:t>1.48Mpps</w:t>
            </w:r>
            <w:r>
              <w:rPr>
                <w:rFonts w:ascii="宋体" w:hAnsi="宋体" w:cs="宋体" w:hint="eastAsia"/>
                <w:b/>
                <w:kern w:val="0"/>
                <w:szCs w:val="21"/>
              </w:rPr>
              <w:t>）</w:t>
            </w:r>
          </w:p>
          <w:p w:rsidR="00BC6156" w:rsidRDefault="00BC6156">
            <w:pPr>
              <w:widowControl/>
              <w:jc w:val="left"/>
              <w:rPr>
                <w:rFonts w:ascii="宋体" w:hAnsi="宋体" w:cs="宋体"/>
                <w:kern w:val="0"/>
                <w:szCs w:val="21"/>
              </w:rPr>
            </w:pPr>
          </w:p>
        </w:tc>
      </w:tr>
      <w:tr w:rsidR="00BC6156">
        <w:trPr>
          <w:trHeight w:val="432"/>
          <w:jc w:val="center"/>
        </w:trPr>
        <w:tc>
          <w:tcPr>
            <w:tcW w:w="567" w:type="dxa"/>
          </w:tcPr>
          <w:p w:rsidR="00BC6156" w:rsidRDefault="00BC6156">
            <w:pPr>
              <w:rPr>
                <w:rFonts w:ascii="宋体" w:hAnsi="宋体"/>
                <w:szCs w:val="21"/>
              </w:rPr>
            </w:pPr>
          </w:p>
        </w:tc>
        <w:tc>
          <w:tcPr>
            <w:tcW w:w="811" w:type="dxa"/>
          </w:tcPr>
          <w:p w:rsidR="00BC6156" w:rsidRDefault="00BC6156">
            <w:pPr>
              <w:rPr>
                <w:rFonts w:ascii="宋体" w:hAnsi="宋体"/>
                <w:szCs w:val="21"/>
              </w:rPr>
            </w:pPr>
          </w:p>
        </w:tc>
        <w:tc>
          <w:tcPr>
            <w:tcW w:w="912" w:type="dxa"/>
            <w:vMerge w:val="restart"/>
          </w:tcPr>
          <w:p w:rsidR="00BC6156" w:rsidRDefault="00BC6156">
            <w:pPr>
              <w:jc w:val="center"/>
              <w:rPr>
                <w:rFonts w:ascii="宋体" w:hAnsi="宋体"/>
                <w:szCs w:val="21"/>
              </w:rPr>
            </w:pPr>
          </w:p>
          <w:p w:rsidR="00BC6156" w:rsidRDefault="002E3061">
            <w:pPr>
              <w:jc w:val="center"/>
              <w:rPr>
                <w:rFonts w:ascii="宋体" w:hAnsi="宋体"/>
                <w:szCs w:val="21"/>
              </w:rPr>
            </w:pPr>
            <w:r>
              <w:rPr>
                <w:rFonts w:ascii="宋体" w:hAnsi="宋体" w:hint="eastAsia"/>
                <w:szCs w:val="21"/>
              </w:rPr>
              <w:t>售后服务</w:t>
            </w:r>
          </w:p>
        </w:tc>
        <w:tc>
          <w:tcPr>
            <w:tcW w:w="7770" w:type="dxa"/>
            <w:vAlign w:val="center"/>
          </w:tcPr>
          <w:p w:rsidR="00BC6156" w:rsidRDefault="002E3061">
            <w:pPr>
              <w:widowControl/>
              <w:jc w:val="left"/>
              <w:rPr>
                <w:rFonts w:ascii="宋体" w:hAnsi="宋体" w:cs="宋体"/>
                <w:kern w:val="0"/>
                <w:szCs w:val="21"/>
              </w:rPr>
            </w:pPr>
            <w:r>
              <w:rPr>
                <w:rFonts w:ascii="宋体" w:hAnsi="宋体" w:cs="宋体" w:hint="eastAsia"/>
                <w:b/>
                <w:bCs/>
                <w:szCs w:val="20"/>
              </w:rPr>
              <w:t>▲</w:t>
            </w:r>
            <w:r>
              <w:rPr>
                <w:rFonts w:ascii="宋体" w:hAnsi="宋体" w:cs="宋体"/>
                <w:b/>
                <w:bCs/>
                <w:szCs w:val="20"/>
              </w:rPr>
              <w:t>1</w:t>
            </w:r>
            <w:r>
              <w:rPr>
                <w:rFonts w:ascii="宋体" w:hAnsi="宋体" w:cs="宋体" w:hint="eastAsia"/>
                <w:b/>
                <w:bCs/>
                <w:szCs w:val="20"/>
              </w:rPr>
              <w:t>、投标人承诺所有硬件最低</w:t>
            </w:r>
            <w:r>
              <w:rPr>
                <w:rFonts w:ascii="宋体" w:hAnsi="宋体" w:cs="宋体" w:hint="eastAsia"/>
                <w:b/>
                <w:bCs/>
                <w:szCs w:val="20"/>
              </w:rPr>
              <w:t>3</w:t>
            </w:r>
            <w:r>
              <w:rPr>
                <w:rFonts w:ascii="宋体" w:hAnsi="宋体" w:cs="宋体" w:hint="eastAsia"/>
                <w:b/>
                <w:bCs/>
                <w:szCs w:val="20"/>
              </w:rPr>
              <w:t>年免费保修</w:t>
            </w:r>
          </w:p>
        </w:tc>
      </w:tr>
      <w:tr w:rsidR="00BC6156">
        <w:trPr>
          <w:trHeight w:val="432"/>
          <w:jc w:val="center"/>
        </w:trPr>
        <w:tc>
          <w:tcPr>
            <w:tcW w:w="567" w:type="dxa"/>
          </w:tcPr>
          <w:p w:rsidR="00BC6156" w:rsidRDefault="00BC6156">
            <w:pPr>
              <w:rPr>
                <w:rFonts w:ascii="宋体" w:hAnsi="宋体"/>
                <w:szCs w:val="21"/>
              </w:rPr>
            </w:pPr>
          </w:p>
        </w:tc>
        <w:tc>
          <w:tcPr>
            <w:tcW w:w="811" w:type="dxa"/>
          </w:tcPr>
          <w:p w:rsidR="00BC6156" w:rsidRDefault="00BC6156">
            <w:pPr>
              <w:rPr>
                <w:rFonts w:ascii="宋体" w:hAnsi="宋体"/>
                <w:szCs w:val="21"/>
              </w:rPr>
            </w:pPr>
          </w:p>
        </w:tc>
        <w:tc>
          <w:tcPr>
            <w:tcW w:w="912" w:type="dxa"/>
            <w:vMerge/>
          </w:tcPr>
          <w:p w:rsidR="00BC6156" w:rsidRDefault="00BC6156">
            <w:pPr>
              <w:rPr>
                <w:rFonts w:ascii="宋体" w:hAnsi="宋体"/>
                <w:szCs w:val="21"/>
              </w:rPr>
            </w:pPr>
          </w:p>
        </w:tc>
        <w:tc>
          <w:tcPr>
            <w:tcW w:w="7770" w:type="dxa"/>
            <w:vAlign w:val="center"/>
          </w:tcPr>
          <w:p w:rsidR="00BC6156" w:rsidRDefault="002E3061">
            <w:pPr>
              <w:widowControl/>
              <w:jc w:val="left"/>
              <w:rPr>
                <w:rFonts w:ascii="宋体" w:hAnsi="宋体" w:cs="宋体"/>
                <w:kern w:val="0"/>
                <w:szCs w:val="21"/>
              </w:rPr>
            </w:pPr>
            <w:r>
              <w:rPr>
                <w:rFonts w:ascii="宋体" w:hAnsi="宋体" w:cs="宋体" w:hint="eastAsia"/>
                <w:b/>
                <w:bCs/>
                <w:szCs w:val="20"/>
              </w:rPr>
              <w:t>▲</w:t>
            </w:r>
            <w:r>
              <w:rPr>
                <w:rFonts w:ascii="宋体" w:hAnsi="宋体" w:cs="宋体"/>
                <w:b/>
                <w:bCs/>
                <w:szCs w:val="20"/>
              </w:rPr>
              <w:t>2</w:t>
            </w:r>
            <w:r>
              <w:rPr>
                <w:rFonts w:ascii="宋体" w:hAnsi="宋体" w:cs="宋体" w:hint="eastAsia"/>
                <w:b/>
                <w:bCs/>
                <w:szCs w:val="20"/>
              </w:rPr>
              <w:t>、投标人可</w:t>
            </w:r>
            <w:r>
              <w:rPr>
                <w:rFonts w:ascii="宋体" w:hAnsi="宋体" w:cs="宋体" w:hint="eastAsia"/>
                <w:b/>
                <w:bCs/>
                <w:szCs w:val="20"/>
              </w:rPr>
              <w:t>7</w:t>
            </w:r>
            <w:r>
              <w:rPr>
                <w:rFonts w:ascii="宋体" w:hAnsi="宋体" w:cs="宋体"/>
                <w:b/>
                <w:bCs/>
                <w:szCs w:val="20"/>
              </w:rPr>
              <w:t>*24</w:t>
            </w:r>
            <w:r>
              <w:rPr>
                <w:rFonts w:ascii="宋体" w:hAnsi="宋体" w:cs="宋体" w:hint="eastAsia"/>
                <w:b/>
                <w:bCs/>
                <w:szCs w:val="20"/>
              </w:rPr>
              <w:t>小时内响应用户单位需求，如出现无法处理故障，可在</w:t>
            </w:r>
            <w:r>
              <w:rPr>
                <w:rFonts w:ascii="宋体" w:hAnsi="宋体" w:cs="宋体" w:hint="eastAsia"/>
                <w:b/>
                <w:bCs/>
                <w:szCs w:val="20"/>
              </w:rPr>
              <w:t>2</w:t>
            </w:r>
            <w:r>
              <w:rPr>
                <w:rFonts w:ascii="宋体" w:hAnsi="宋体" w:cs="宋体" w:hint="eastAsia"/>
                <w:b/>
                <w:bCs/>
                <w:szCs w:val="20"/>
              </w:rPr>
              <w:t>小时内前往实地进行维修</w:t>
            </w:r>
          </w:p>
        </w:tc>
      </w:tr>
      <w:tr w:rsidR="00BC6156">
        <w:trPr>
          <w:trHeight w:val="432"/>
          <w:jc w:val="center"/>
        </w:trPr>
        <w:tc>
          <w:tcPr>
            <w:tcW w:w="567" w:type="dxa"/>
          </w:tcPr>
          <w:p w:rsidR="00BC6156" w:rsidRDefault="00BC6156">
            <w:pPr>
              <w:rPr>
                <w:rFonts w:ascii="宋体" w:hAnsi="宋体"/>
                <w:szCs w:val="21"/>
              </w:rPr>
            </w:pPr>
          </w:p>
        </w:tc>
        <w:tc>
          <w:tcPr>
            <w:tcW w:w="811" w:type="dxa"/>
          </w:tcPr>
          <w:p w:rsidR="00BC6156" w:rsidRDefault="00BC6156">
            <w:pPr>
              <w:rPr>
                <w:rFonts w:ascii="宋体" w:hAnsi="宋体"/>
                <w:szCs w:val="21"/>
              </w:rPr>
            </w:pPr>
          </w:p>
        </w:tc>
        <w:tc>
          <w:tcPr>
            <w:tcW w:w="912" w:type="dxa"/>
            <w:vMerge/>
          </w:tcPr>
          <w:p w:rsidR="00BC6156" w:rsidRDefault="00BC6156">
            <w:pPr>
              <w:rPr>
                <w:rFonts w:ascii="宋体" w:hAnsi="宋体"/>
                <w:szCs w:val="21"/>
              </w:rPr>
            </w:pPr>
          </w:p>
        </w:tc>
        <w:tc>
          <w:tcPr>
            <w:tcW w:w="7770" w:type="dxa"/>
            <w:vAlign w:val="center"/>
          </w:tcPr>
          <w:p w:rsidR="00BC6156" w:rsidRDefault="002E3061">
            <w:pPr>
              <w:widowControl/>
              <w:jc w:val="left"/>
              <w:rPr>
                <w:rFonts w:ascii="宋体" w:hAnsi="宋体" w:cs="宋体"/>
                <w:kern w:val="0"/>
                <w:szCs w:val="21"/>
              </w:rPr>
            </w:pPr>
            <w:r>
              <w:rPr>
                <w:rFonts w:ascii="宋体" w:hAnsi="宋体" w:cs="宋体" w:hint="eastAsia"/>
                <w:b/>
                <w:bCs/>
                <w:szCs w:val="20"/>
              </w:rPr>
              <w:t>▲</w:t>
            </w:r>
            <w:r>
              <w:rPr>
                <w:rFonts w:ascii="宋体" w:hAnsi="宋体" w:cs="宋体"/>
                <w:b/>
                <w:bCs/>
                <w:szCs w:val="20"/>
              </w:rPr>
              <w:t>3</w:t>
            </w:r>
            <w:r>
              <w:rPr>
                <w:rFonts w:ascii="宋体" w:hAnsi="宋体" w:cs="宋体" w:hint="eastAsia"/>
                <w:b/>
                <w:bCs/>
                <w:szCs w:val="20"/>
              </w:rPr>
              <w:t>、投标人需在深圳内设立驻点，提供机构证明或租房合同</w:t>
            </w:r>
          </w:p>
        </w:tc>
      </w:tr>
    </w:tbl>
    <w:p w:rsidR="00BC6156" w:rsidRDefault="00BC6156">
      <w:pPr>
        <w:spacing w:line="360" w:lineRule="auto"/>
        <w:rPr>
          <w:rFonts w:ascii="宋体" w:hAnsi="宋体"/>
        </w:rPr>
      </w:pPr>
    </w:p>
    <w:p w:rsidR="00BC6156" w:rsidRDefault="002E3061">
      <w:pPr>
        <w:spacing w:line="360" w:lineRule="auto"/>
        <w:rPr>
          <w:rFonts w:ascii="宋体" w:hAnsi="宋体" w:cs="等线"/>
          <w:b/>
          <w:szCs w:val="21"/>
        </w:rPr>
      </w:pPr>
      <w:r>
        <w:rPr>
          <w:rFonts w:ascii="宋体" w:hAnsi="宋体" w:hint="eastAsia"/>
          <w:b/>
        </w:rPr>
        <w:t>注：上述加注“▲”的参数为重要条款，负偏离不会导致废标。</w:t>
      </w:r>
    </w:p>
    <w:p w:rsidR="00BC6156" w:rsidRDefault="00BC6156">
      <w:pPr>
        <w:rPr>
          <w:rFonts w:ascii="宋体" w:hAnsi="宋体"/>
        </w:rPr>
      </w:pPr>
    </w:p>
    <w:p w:rsidR="00BC6156" w:rsidRDefault="002E3061">
      <w:pPr>
        <w:pStyle w:val="1"/>
        <w:jc w:val="center"/>
        <w:rPr>
          <w:rFonts w:ascii="宋体" w:hAnsi="宋体"/>
          <w:sz w:val="28"/>
          <w:szCs w:val="28"/>
        </w:rPr>
      </w:pPr>
      <w:bookmarkStart w:id="21" w:name="_Toc18800"/>
      <w:bookmarkStart w:id="22" w:name="_Toc16631"/>
      <w:bookmarkStart w:id="23" w:name="_Toc23670"/>
      <w:bookmarkStart w:id="24" w:name="_Toc56885536"/>
      <w:r>
        <w:rPr>
          <w:rFonts w:ascii="宋体" w:hAnsi="宋体" w:hint="eastAsia"/>
          <w:sz w:val="28"/>
          <w:szCs w:val="28"/>
        </w:rPr>
        <w:t>六、商务要求</w:t>
      </w:r>
      <w:bookmarkEnd w:id="21"/>
      <w:bookmarkEnd w:id="22"/>
      <w:bookmarkEnd w:id="23"/>
      <w:bookmarkEnd w:id="24"/>
    </w:p>
    <w:p w:rsidR="00BC6156" w:rsidRDefault="00BC6156">
      <w:pPr>
        <w:adjustRightInd w:val="0"/>
        <w:snapToGrid w:val="0"/>
        <w:spacing w:line="360" w:lineRule="auto"/>
        <w:rPr>
          <w:rFonts w:ascii="宋体" w:hAnsi="宋体"/>
          <w:snapToGrid w:val="0"/>
          <w:kern w:val="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8074"/>
      </w:tblGrid>
      <w:tr w:rsidR="00BC6156">
        <w:trPr>
          <w:trHeight w:val="397"/>
          <w:jc w:val="center"/>
        </w:trPr>
        <w:tc>
          <w:tcPr>
            <w:tcW w:w="709" w:type="dxa"/>
            <w:vAlign w:val="center"/>
          </w:tcPr>
          <w:p w:rsidR="00BC6156" w:rsidRDefault="002E3061">
            <w:pPr>
              <w:spacing w:line="360" w:lineRule="auto"/>
              <w:jc w:val="center"/>
              <w:rPr>
                <w:rFonts w:ascii="宋体" w:hAnsi="宋体"/>
                <w:b/>
                <w:sz w:val="24"/>
              </w:rPr>
            </w:pPr>
            <w:r>
              <w:rPr>
                <w:rFonts w:ascii="宋体" w:hAnsi="宋体" w:hint="eastAsia"/>
                <w:b/>
                <w:sz w:val="24"/>
              </w:rPr>
              <w:t>序号</w:t>
            </w:r>
          </w:p>
        </w:tc>
        <w:tc>
          <w:tcPr>
            <w:tcW w:w="1418" w:type="dxa"/>
            <w:vAlign w:val="center"/>
          </w:tcPr>
          <w:p w:rsidR="00BC6156" w:rsidRDefault="002E3061">
            <w:pPr>
              <w:spacing w:line="360" w:lineRule="auto"/>
              <w:jc w:val="center"/>
              <w:rPr>
                <w:rFonts w:ascii="宋体" w:hAnsi="宋体"/>
                <w:b/>
                <w:sz w:val="24"/>
              </w:rPr>
            </w:pPr>
            <w:r>
              <w:rPr>
                <w:rFonts w:ascii="宋体" w:hAnsi="宋体" w:hint="eastAsia"/>
                <w:b/>
                <w:sz w:val="24"/>
              </w:rPr>
              <w:t>目录</w:t>
            </w:r>
          </w:p>
        </w:tc>
        <w:tc>
          <w:tcPr>
            <w:tcW w:w="8074" w:type="dxa"/>
            <w:vAlign w:val="center"/>
          </w:tcPr>
          <w:p w:rsidR="00BC6156" w:rsidRDefault="002E3061">
            <w:pPr>
              <w:spacing w:line="360" w:lineRule="auto"/>
              <w:jc w:val="center"/>
              <w:rPr>
                <w:rFonts w:ascii="宋体" w:hAnsi="宋体"/>
                <w:b/>
                <w:sz w:val="24"/>
              </w:rPr>
            </w:pPr>
            <w:r>
              <w:rPr>
                <w:rFonts w:ascii="宋体" w:hAnsi="宋体" w:hint="eastAsia"/>
                <w:b/>
                <w:sz w:val="24"/>
              </w:rPr>
              <w:t>商务要求</w:t>
            </w:r>
          </w:p>
        </w:tc>
      </w:tr>
      <w:tr w:rsidR="00BC6156">
        <w:trPr>
          <w:trHeight w:val="492"/>
          <w:jc w:val="center"/>
        </w:trPr>
        <w:tc>
          <w:tcPr>
            <w:tcW w:w="10201" w:type="dxa"/>
            <w:gridSpan w:val="3"/>
            <w:vAlign w:val="center"/>
          </w:tcPr>
          <w:p w:rsidR="00BC6156" w:rsidRDefault="002E3061">
            <w:pPr>
              <w:spacing w:line="360" w:lineRule="auto"/>
              <w:rPr>
                <w:rFonts w:ascii="宋体" w:hAnsi="宋体"/>
                <w:b/>
                <w:sz w:val="24"/>
              </w:rPr>
            </w:pPr>
            <w:r>
              <w:rPr>
                <w:rFonts w:ascii="宋体" w:hAnsi="宋体" w:hint="eastAsia"/>
                <w:b/>
                <w:sz w:val="24"/>
              </w:rPr>
              <w:t>（一）维护服务期内售后服务要求</w:t>
            </w:r>
          </w:p>
        </w:tc>
      </w:tr>
      <w:tr w:rsidR="00BC6156">
        <w:trPr>
          <w:trHeight w:val="150"/>
          <w:jc w:val="center"/>
        </w:trPr>
        <w:tc>
          <w:tcPr>
            <w:tcW w:w="709" w:type="dxa"/>
            <w:vAlign w:val="center"/>
          </w:tcPr>
          <w:p w:rsidR="00BC6156" w:rsidRDefault="002E3061">
            <w:pPr>
              <w:spacing w:line="360" w:lineRule="auto"/>
              <w:jc w:val="center"/>
              <w:rPr>
                <w:rFonts w:ascii="宋体" w:hAnsi="宋体"/>
                <w:b/>
                <w:sz w:val="24"/>
              </w:rPr>
            </w:pPr>
            <w:r>
              <w:rPr>
                <w:rFonts w:ascii="宋体" w:hAnsi="宋体" w:hint="eastAsia"/>
                <w:b/>
                <w:sz w:val="24"/>
              </w:rPr>
              <w:t>1</w:t>
            </w:r>
          </w:p>
        </w:tc>
        <w:tc>
          <w:tcPr>
            <w:tcW w:w="1418" w:type="dxa"/>
            <w:vAlign w:val="center"/>
          </w:tcPr>
          <w:p w:rsidR="00BC6156" w:rsidRDefault="002E3061">
            <w:pPr>
              <w:spacing w:line="360" w:lineRule="auto"/>
              <w:jc w:val="center"/>
              <w:rPr>
                <w:rFonts w:ascii="宋体" w:hAnsi="宋体"/>
                <w:sz w:val="24"/>
              </w:rPr>
            </w:pPr>
            <w:r>
              <w:rPr>
                <w:rFonts w:ascii="宋体" w:hAnsi="宋体" w:hint="eastAsia"/>
                <w:sz w:val="24"/>
              </w:rPr>
              <w:t>质保期</w:t>
            </w:r>
          </w:p>
        </w:tc>
        <w:tc>
          <w:tcPr>
            <w:tcW w:w="8074" w:type="dxa"/>
          </w:tcPr>
          <w:p w:rsidR="00BC6156" w:rsidRDefault="002E3061">
            <w:pPr>
              <w:spacing w:line="360" w:lineRule="auto"/>
              <w:rPr>
                <w:rFonts w:ascii="宋体" w:hAnsi="宋体"/>
                <w:b/>
                <w:sz w:val="24"/>
              </w:rPr>
            </w:pPr>
            <w:r>
              <w:rPr>
                <w:rFonts w:ascii="宋体" w:hAnsi="宋体" w:hint="eastAsia"/>
                <w:bCs/>
                <w:sz w:val="24"/>
              </w:rPr>
              <w:t>设备质保服务期三年，否则视为未能实质性满足招标文件要求，时间自服务启动函签署并交付使用之日起计算。服务期内，设备供应商每月向用户单位提供安全监测报告。</w:t>
            </w:r>
          </w:p>
        </w:tc>
      </w:tr>
      <w:tr w:rsidR="00BC6156">
        <w:trPr>
          <w:trHeight w:val="320"/>
          <w:jc w:val="center"/>
        </w:trPr>
        <w:tc>
          <w:tcPr>
            <w:tcW w:w="709" w:type="dxa"/>
            <w:vAlign w:val="center"/>
          </w:tcPr>
          <w:p w:rsidR="00BC6156" w:rsidRDefault="002E3061">
            <w:pPr>
              <w:spacing w:line="360" w:lineRule="auto"/>
              <w:jc w:val="center"/>
              <w:rPr>
                <w:rFonts w:ascii="宋体" w:hAnsi="宋体"/>
                <w:b/>
                <w:sz w:val="24"/>
              </w:rPr>
            </w:pPr>
            <w:r>
              <w:rPr>
                <w:rFonts w:ascii="宋体" w:hAnsi="宋体" w:hint="eastAsia"/>
                <w:b/>
                <w:sz w:val="24"/>
              </w:rPr>
              <w:t>2</w:t>
            </w:r>
          </w:p>
        </w:tc>
        <w:tc>
          <w:tcPr>
            <w:tcW w:w="1418" w:type="dxa"/>
            <w:vAlign w:val="center"/>
          </w:tcPr>
          <w:p w:rsidR="00BC6156" w:rsidRDefault="002E3061">
            <w:pPr>
              <w:spacing w:line="360" w:lineRule="auto"/>
              <w:jc w:val="center"/>
              <w:rPr>
                <w:rFonts w:ascii="宋体" w:hAnsi="宋体"/>
                <w:sz w:val="24"/>
              </w:rPr>
            </w:pPr>
            <w:r>
              <w:rPr>
                <w:rFonts w:ascii="宋体" w:hAnsi="宋体" w:hint="eastAsia"/>
                <w:sz w:val="24"/>
              </w:rPr>
              <w:t>事件响应及解决方式</w:t>
            </w:r>
          </w:p>
        </w:tc>
        <w:tc>
          <w:tcPr>
            <w:tcW w:w="8074" w:type="dxa"/>
          </w:tcPr>
          <w:p w:rsidR="00BC6156" w:rsidRDefault="002E3061">
            <w:pPr>
              <w:spacing w:line="360" w:lineRule="auto"/>
              <w:rPr>
                <w:rFonts w:ascii="宋体" w:hAnsi="宋体"/>
                <w:b/>
                <w:sz w:val="24"/>
              </w:rPr>
            </w:pPr>
            <w:r>
              <w:rPr>
                <w:rFonts w:ascii="宋体" w:hAnsi="宋体" w:hint="eastAsia"/>
                <w:bCs/>
                <w:sz w:val="24"/>
              </w:rPr>
              <w:t>安排专门技术人员提供</w:t>
            </w:r>
            <w:r>
              <w:rPr>
                <w:rFonts w:ascii="宋体" w:hAnsi="宋体" w:hint="eastAsia"/>
                <w:bCs/>
                <w:sz w:val="24"/>
              </w:rPr>
              <w:t>7*24</w:t>
            </w:r>
            <w:r>
              <w:rPr>
                <w:rFonts w:ascii="宋体" w:hAnsi="宋体" w:hint="eastAsia"/>
                <w:bCs/>
                <w:sz w:val="24"/>
              </w:rPr>
              <w:t>小时对流量检测设备告警信息进行分析，发现异常问题后及时上门取证分析，消除危害。</w:t>
            </w:r>
          </w:p>
        </w:tc>
      </w:tr>
      <w:tr w:rsidR="00BC6156">
        <w:trPr>
          <w:trHeight w:val="827"/>
          <w:jc w:val="center"/>
        </w:trPr>
        <w:tc>
          <w:tcPr>
            <w:tcW w:w="709" w:type="dxa"/>
            <w:vAlign w:val="center"/>
          </w:tcPr>
          <w:p w:rsidR="00BC6156" w:rsidRDefault="002E3061">
            <w:pPr>
              <w:spacing w:line="360" w:lineRule="auto"/>
              <w:jc w:val="center"/>
              <w:rPr>
                <w:rFonts w:ascii="宋体" w:hAnsi="宋体"/>
                <w:b/>
                <w:sz w:val="24"/>
              </w:rPr>
            </w:pPr>
            <w:r>
              <w:rPr>
                <w:rFonts w:ascii="宋体" w:hAnsi="宋体"/>
                <w:b/>
                <w:sz w:val="24"/>
              </w:rPr>
              <w:t>3</w:t>
            </w:r>
          </w:p>
        </w:tc>
        <w:tc>
          <w:tcPr>
            <w:tcW w:w="1418" w:type="dxa"/>
            <w:vAlign w:val="center"/>
          </w:tcPr>
          <w:p w:rsidR="00BC6156" w:rsidRDefault="002E3061">
            <w:pPr>
              <w:spacing w:line="360" w:lineRule="auto"/>
              <w:jc w:val="center"/>
              <w:rPr>
                <w:rFonts w:ascii="宋体" w:hAnsi="宋体"/>
                <w:sz w:val="24"/>
              </w:rPr>
            </w:pPr>
            <w:r>
              <w:rPr>
                <w:rFonts w:ascii="宋体" w:hAnsi="宋体" w:hint="eastAsia"/>
                <w:sz w:val="24"/>
              </w:rPr>
              <w:t>关于验收</w:t>
            </w:r>
          </w:p>
        </w:tc>
        <w:tc>
          <w:tcPr>
            <w:tcW w:w="8074" w:type="dxa"/>
            <w:vAlign w:val="center"/>
          </w:tcPr>
          <w:p w:rsidR="00BC6156" w:rsidRDefault="002E3061">
            <w:pPr>
              <w:spacing w:line="360" w:lineRule="auto"/>
              <w:rPr>
                <w:rFonts w:ascii="宋体" w:hAnsi="宋体"/>
                <w:sz w:val="24"/>
              </w:rPr>
            </w:pPr>
            <w:r>
              <w:rPr>
                <w:rFonts w:ascii="宋体" w:hAnsi="宋体" w:hint="eastAsia"/>
                <w:sz w:val="24"/>
              </w:rPr>
              <w:t>设备经过双方认可后，签署验收报告。</w:t>
            </w:r>
          </w:p>
        </w:tc>
      </w:tr>
      <w:tr w:rsidR="00BC6156">
        <w:trPr>
          <w:trHeight w:val="706"/>
          <w:jc w:val="center"/>
        </w:trPr>
        <w:tc>
          <w:tcPr>
            <w:tcW w:w="709" w:type="dxa"/>
            <w:vMerge w:val="restart"/>
            <w:vAlign w:val="center"/>
          </w:tcPr>
          <w:p w:rsidR="00BC6156" w:rsidRDefault="002E3061">
            <w:pPr>
              <w:spacing w:line="360" w:lineRule="auto"/>
              <w:jc w:val="center"/>
              <w:rPr>
                <w:rFonts w:ascii="宋体" w:hAnsi="宋体"/>
                <w:b/>
                <w:sz w:val="24"/>
              </w:rPr>
            </w:pPr>
            <w:r>
              <w:rPr>
                <w:rFonts w:ascii="宋体" w:hAnsi="宋体"/>
                <w:b/>
                <w:sz w:val="24"/>
              </w:rPr>
              <w:t>4</w:t>
            </w:r>
          </w:p>
        </w:tc>
        <w:tc>
          <w:tcPr>
            <w:tcW w:w="1418" w:type="dxa"/>
            <w:vMerge w:val="restart"/>
            <w:vAlign w:val="center"/>
          </w:tcPr>
          <w:p w:rsidR="00BC6156" w:rsidRDefault="002E3061">
            <w:pPr>
              <w:spacing w:line="360" w:lineRule="auto"/>
              <w:jc w:val="center"/>
              <w:rPr>
                <w:rFonts w:ascii="宋体" w:hAnsi="宋体"/>
                <w:b/>
                <w:sz w:val="24"/>
              </w:rPr>
            </w:pPr>
            <w:r>
              <w:rPr>
                <w:rFonts w:ascii="宋体" w:hAnsi="宋体" w:hint="eastAsia"/>
                <w:sz w:val="24"/>
              </w:rPr>
              <w:t>其他</w:t>
            </w:r>
          </w:p>
        </w:tc>
        <w:tc>
          <w:tcPr>
            <w:tcW w:w="8074" w:type="dxa"/>
            <w:vAlign w:val="center"/>
          </w:tcPr>
          <w:p w:rsidR="00BC6156" w:rsidRDefault="002E3061">
            <w:pPr>
              <w:spacing w:line="360" w:lineRule="auto"/>
              <w:rPr>
                <w:rFonts w:ascii="宋体" w:hAnsi="宋体"/>
                <w:bCs/>
                <w:sz w:val="24"/>
              </w:rPr>
            </w:pPr>
            <w:r>
              <w:rPr>
                <w:rFonts w:ascii="宋体" w:hAnsi="宋体" w:hint="eastAsia"/>
                <w:sz w:val="24"/>
              </w:rPr>
              <w:t>本项目保修期间产生的工作日志、服务报告全部归甲方所有，非经甲方许可乙方不得以任何形式向第三方展示和发布。</w:t>
            </w:r>
          </w:p>
        </w:tc>
      </w:tr>
      <w:tr w:rsidR="00BC6156">
        <w:trPr>
          <w:trHeight w:val="359"/>
          <w:jc w:val="center"/>
        </w:trPr>
        <w:tc>
          <w:tcPr>
            <w:tcW w:w="709" w:type="dxa"/>
            <w:vMerge/>
            <w:vAlign w:val="center"/>
          </w:tcPr>
          <w:p w:rsidR="00BC6156" w:rsidRDefault="00BC6156">
            <w:pPr>
              <w:spacing w:line="360" w:lineRule="auto"/>
              <w:jc w:val="center"/>
              <w:rPr>
                <w:rFonts w:ascii="宋体" w:hAnsi="宋体"/>
                <w:b/>
                <w:sz w:val="24"/>
              </w:rPr>
            </w:pPr>
          </w:p>
        </w:tc>
        <w:tc>
          <w:tcPr>
            <w:tcW w:w="1418" w:type="dxa"/>
            <w:vMerge/>
            <w:vAlign w:val="center"/>
          </w:tcPr>
          <w:p w:rsidR="00BC6156" w:rsidRDefault="00BC6156">
            <w:pPr>
              <w:spacing w:line="360" w:lineRule="auto"/>
              <w:jc w:val="center"/>
              <w:rPr>
                <w:rFonts w:ascii="宋体" w:hAnsi="宋体"/>
                <w:sz w:val="24"/>
              </w:rPr>
            </w:pPr>
          </w:p>
        </w:tc>
        <w:tc>
          <w:tcPr>
            <w:tcW w:w="8074" w:type="dxa"/>
            <w:vAlign w:val="center"/>
          </w:tcPr>
          <w:p w:rsidR="00BC6156" w:rsidRDefault="002E3061">
            <w:pPr>
              <w:spacing w:line="360" w:lineRule="auto"/>
              <w:rPr>
                <w:rFonts w:ascii="宋体" w:hAnsi="宋体"/>
                <w:bCs/>
                <w:sz w:val="24"/>
              </w:rPr>
            </w:pPr>
            <w:r>
              <w:rPr>
                <w:rFonts w:ascii="宋体" w:hAnsi="宋体" w:hint="eastAsia"/>
                <w:bCs/>
                <w:sz w:val="24"/>
              </w:rPr>
              <w:t>本项目报价以人民币为结算币种，投标单位报价需包括服务过程中使用的专业软件、工具、人工、辅料等全部费用。</w:t>
            </w:r>
          </w:p>
        </w:tc>
      </w:tr>
      <w:tr w:rsidR="00BC6156">
        <w:trPr>
          <w:trHeight w:val="364"/>
          <w:jc w:val="center"/>
        </w:trPr>
        <w:tc>
          <w:tcPr>
            <w:tcW w:w="10201" w:type="dxa"/>
            <w:gridSpan w:val="3"/>
            <w:vAlign w:val="center"/>
          </w:tcPr>
          <w:p w:rsidR="00BC6156" w:rsidRDefault="002E3061">
            <w:pPr>
              <w:spacing w:line="360" w:lineRule="auto"/>
              <w:rPr>
                <w:rFonts w:ascii="宋体" w:hAnsi="宋体"/>
                <w:b/>
                <w:sz w:val="24"/>
              </w:rPr>
            </w:pPr>
            <w:r>
              <w:rPr>
                <w:rFonts w:ascii="宋体" w:hAnsi="宋体" w:hint="eastAsia"/>
                <w:b/>
                <w:sz w:val="24"/>
              </w:rPr>
              <w:t>（二）其他商务要求</w:t>
            </w:r>
          </w:p>
        </w:tc>
      </w:tr>
      <w:tr w:rsidR="00BC6156">
        <w:trPr>
          <w:trHeight w:val="420"/>
          <w:jc w:val="center"/>
        </w:trPr>
        <w:tc>
          <w:tcPr>
            <w:tcW w:w="709" w:type="dxa"/>
            <w:vAlign w:val="center"/>
          </w:tcPr>
          <w:p w:rsidR="00BC6156" w:rsidRDefault="002E3061">
            <w:pPr>
              <w:spacing w:line="360" w:lineRule="auto"/>
              <w:jc w:val="center"/>
              <w:rPr>
                <w:rFonts w:ascii="宋体" w:hAnsi="宋体"/>
                <w:b/>
                <w:sz w:val="24"/>
              </w:rPr>
            </w:pPr>
            <w:r>
              <w:rPr>
                <w:rFonts w:ascii="宋体" w:hAnsi="宋体" w:hint="eastAsia"/>
                <w:b/>
                <w:sz w:val="24"/>
              </w:rPr>
              <w:t>1</w:t>
            </w:r>
          </w:p>
        </w:tc>
        <w:tc>
          <w:tcPr>
            <w:tcW w:w="1418" w:type="dxa"/>
            <w:vAlign w:val="center"/>
          </w:tcPr>
          <w:p w:rsidR="00BC6156" w:rsidRDefault="002E3061">
            <w:pPr>
              <w:spacing w:line="360" w:lineRule="auto"/>
              <w:jc w:val="center"/>
              <w:rPr>
                <w:rFonts w:ascii="宋体" w:hAnsi="宋体"/>
                <w:b/>
                <w:sz w:val="24"/>
              </w:rPr>
            </w:pPr>
            <w:r>
              <w:rPr>
                <w:rFonts w:ascii="宋体" w:hAnsi="宋体" w:hint="eastAsia"/>
                <w:sz w:val="24"/>
              </w:rPr>
              <w:t>付款方式</w:t>
            </w:r>
          </w:p>
        </w:tc>
        <w:tc>
          <w:tcPr>
            <w:tcW w:w="8074" w:type="dxa"/>
          </w:tcPr>
          <w:p w:rsidR="00BC6156" w:rsidRDefault="002E3061">
            <w:pPr>
              <w:spacing w:line="360" w:lineRule="auto"/>
              <w:rPr>
                <w:rFonts w:ascii="宋体" w:hAnsi="宋体"/>
                <w:sz w:val="24"/>
              </w:rPr>
            </w:pPr>
            <w:r>
              <w:rPr>
                <w:rFonts w:ascii="宋体" w:hAnsi="宋体" w:hint="eastAsia"/>
                <w:sz w:val="24"/>
              </w:rPr>
              <w:t>设备安装调试完毕，经甲方验收合格后，</w:t>
            </w:r>
            <w:r>
              <w:rPr>
                <w:rFonts w:ascii="宋体" w:hAnsi="宋体"/>
                <w:sz w:val="24"/>
              </w:rPr>
              <w:t>7</w:t>
            </w:r>
            <w:r>
              <w:rPr>
                <w:rFonts w:ascii="宋体" w:hAnsi="宋体" w:hint="eastAsia"/>
                <w:sz w:val="24"/>
              </w:rPr>
              <w:t>个工作日内支付全部款项。</w:t>
            </w:r>
          </w:p>
        </w:tc>
      </w:tr>
    </w:tbl>
    <w:p w:rsidR="00BC6156" w:rsidRDefault="00BC6156">
      <w:pPr>
        <w:adjustRightInd w:val="0"/>
        <w:snapToGrid w:val="0"/>
        <w:spacing w:line="360" w:lineRule="auto"/>
        <w:rPr>
          <w:rFonts w:ascii="宋体" w:hAnsi="宋体"/>
          <w:snapToGrid w:val="0"/>
          <w:kern w:val="0"/>
        </w:rPr>
      </w:pPr>
    </w:p>
    <w:p w:rsidR="00BC6156" w:rsidRDefault="00BC6156">
      <w:pPr>
        <w:rPr>
          <w:rFonts w:ascii="宋体" w:hAnsi="宋体" w:cs="宋体"/>
          <w:sz w:val="28"/>
          <w:szCs w:val="28"/>
        </w:rPr>
      </w:pPr>
    </w:p>
    <w:p w:rsidR="00BC6156" w:rsidRDefault="00BC6156">
      <w:pPr>
        <w:rPr>
          <w:rFonts w:ascii="宋体" w:hAnsi="宋体"/>
          <w:b/>
        </w:rPr>
      </w:pPr>
    </w:p>
    <w:p w:rsidR="00BC6156" w:rsidRDefault="00BC6156">
      <w:pPr>
        <w:rPr>
          <w:rFonts w:ascii="宋体" w:hAnsi="宋体"/>
          <w:b/>
        </w:rPr>
      </w:pPr>
    </w:p>
    <w:p w:rsidR="00BC6156" w:rsidRDefault="00BC6156">
      <w:pPr>
        <w:rPr>
          <w:rFonts w:ascii="宋体" w:hAnsi="宋体"/>
          <w:b/>
        </w:rPr>
      </w:pPr>
    </w:p>
    <w:p w:rsidR="00BC6156" w:rsidRDefault="00BC6156">
      <w:pPr>
        <w:rPr>
          <w:rFonts w:ascii="宋体" w:hAnsi="宋体"/>
          <w:b/>
        </w:rPr>
      </w:pPr>
    </w:p>
    <w:p w:rsidR="00BC6156" w:rsidRDefault="00BC6156">
      <w:pPr>
        <w:rPr>
          <w:rFonts w:ascii="宋体" w:hAnsi="宋体"/>
          <w:b/>
        </w:rPr>
      </w:pPr>
    </w:p>
    <w:p w:rsidR="00BC6156" w:rsidRDefault="00BC6156">
      <w:pPr>
        <w:rPr>
          <w:rFonts w:ascii="宋体" w:hAnsi="宋体"/>
          <w:b/>
        </w:rPr>
      </w:pPr>
    </w:p>
    <w:p w:rsidR="00BC6156" w:rsidRDefault="00BC6156">
      <w:pPr>
        <w:rPr>
          <w:rFonts w:ascii="宋体" w:hAnsi="宋体"/>
          <w:b/>
        </w:rPr>
      </w:pPr>
    </w:p>
    <w:p w:rsidR="00BC6156" w:rsidRDefault="002E3061">
      <w:pPr>
        <w:pStyle w:val="1"/>
        <w:jc w:val="center"/>
        <w:rPr>
          <w:rFonts w:ascii="宋体" w:hAnsi="宋体"/>
          <w:snapToGrid w:val="0"/>
          <w:kern w:val="0"/>
          <w:sz w:val="28"/>
          <w:szCs w:val="28"/>
        </w:rPr>
      </w:pPr>
      <w:bookmarkStart w:id="25" w:name="_Toc28626"/>
      <w:bookmarkStart w:id="26" w:name="_Toc14038"/>
      <w:bookmarkStart w:id="27" w:name="_Toc56885537"/>
      <w:bookmarkStart w:id="28" w:name="_Toc52305507"/>
      <w:bookmarkStart w:id="29" w:name="_Toc14285"/>
      <w:r>
        <w:rPr>
          <w:rFonts w:ascii="宋体" w:hAnsi="宋体" w:hint="eastAsia"/>
          <w:snapToGrid w:val="0"/>
          <w:kern w:val="0"/>
          <w:sz w:val="28"/>
          <w:szCs w:val="28"/>
        </w:rPr>
        <w:t>七、评标信息表</w:t>
      </w:r>
      <w:bookmarkEnd w:id="25"/>
      <w:bookmarkEnd w:id="26"/>
      <w:bookmarkEnd w:id="27"/>
      <w:bookmarkEnd w:id="28"/>
      <w:bookmarkEnd w:id="29"/>
    </w:p>
    <w:p w:rsidR="00BC6156" w:rsidRDefault="002E3061">
      <w:pPr>
        <w:rPr>
          <w:rFonts w:ascii="宋体" w:hAnsi="宋体"/>
        </w:rPr>
      </w:pPr>
      <w:r>
        <w:rPr>
          <w:rFonts w:ascii="宋体" w:hAnsi="宋体" w:hint="eastAsia"/>
        </w:rPr>
        <w:t>评标方法：综合评分法</w:t>
      </w:r>
    </w:p>
    <w:p w:rsidR="00BC6156" w:rsidRDefault="002E3061">
      <w:pPr>
        <w:rPr>
          <w:rFonts w:ascii="宋体" w:hAnsi="宋体"/>
        </w:rPr>
      </w:pPr>
      <w:r>
        <w:rPr>
          <w:rFonts w:ascii="宋体" w:hAnsi="宋体" w:hint="eastAsia"/>
        </w:rPr>
        <w:t>评标方法说明：</w:t>
      </w:r>
    </w:p>
    <w:p w:rsidR="00BC6156" w:rsidRDefault="002E3061">
      <w:pPr>
        <w:rPr>
          <w:rFonts w:ascii="宋体" w:hAnsi="宋体"/>
        </w:rPr>
      </w:pPr>
      <w:r>
        <w:rPr>
          <w:rFonts w:ascii="宋体" w:hAnsi="宋体" w:hint="eastAsia"/>
        </w:rPr>
        <w:t>综合评分法中的价格分统一采用低价优先法计算</w:t>
      </w:r>
      <w:r>
        <w:rPr>
          <w:rFonts w:ascii="宋体" w:hAnsi="宋体" w:hint="eastAsia"/>
        </w:rPr>
        <w:t>,</w:t>
      </w:r>
      <w:r>
        <w:rPr>
          <w:rFonts w:ascii="宋体" w:hAnsi="宋体" w:hint="eastAsia"/>
        </w:rPr>
        <w:t>即满足采购文件要求且投标价格最低的投标报价为评标基准价</w:t>
      </w:r>
      <w:r>
        <w:rPr>
          <w:rFonts w:ascii="宋体" w:hAnsi="宋体" w:hint="eastAsia"/>
        </w:rPr>
        <w:t>,</w:t>
      </w:r>
      <w:r>
        <w:rPr>
          <w:rFonts w:ascii="宋体" w:hAnsi="宋体" w:hint="eastAsia"/>
        </w:rPr>
        <w:t>其价格分为满分。其他投标人的价格分统一按照下列公式计算：投标报价得分</w:t>
      </w:r>
      <w:r>
        <w:rPr>
          <w:rFonts w:ascii="宋体" w:hAnsi="宋体" w:hint="eastAsia"/>
        </w:rPr>
        <w:t>=(</w:t>
      </w:r>
      <w:r>
        <w:rPr>
          <w:rFonts w:ascii="宋体" w:hAnsi="宋体" w:hint="eastAsia"/>
        </w:rPr>
        <w:t>评标基准价</w:t>
      </w:r>
      <w:r>
        <w:rPr>
          <w:rFonts w:ascii="宋体" w:hAnsi="宋体" w:hint="eastAsia"/>
        </w:rPr>
        <w:t>/</w:t>
      </w:r>
      <w:r>
        <w:rPr>
          <w:rFonts w:ascii="宋体" w:hAnsi="宋体" w:hint="eastAsia"/>
        </w:rPr>
        <w:t>投标报价</w:t>
      </w:r>
      <w:r>
        <w:rPr>
          <w:rFonts w:ascii="宋体" w:hAnsi="宋体" w:hint="eastAsia"/>
        </w:rPr>
        <w:t>)</w:t>
      </w:r>
      <w:r>
        <w:rPr>
          <w:rFonts w:ascii="宋体" w:hAnsi="宋体" w:hint="eastAsia"/>
        </w:rPr>
        <w:t>×权重</w:t>
      </w:r>
    </w:p>
    <w:tbl>
      <w:tblPr>
        <w:tblW w:w="83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458"/>
        <w:gridCol w:w="709"/>
        <w:gridCol w:w="708"/>
        <w:gridCol w:w="5012"/>
      </w:tblGrid>
      <w:tr w:rsidR="00BC6156">
        <w:trPr>
          <w:trHeight w:val="20"/>
          <w:jc w:val="right"/>
        </w:trPr>
        <w:tc>
          <w:tcPr>
            <w:tcW w:w="3358" w:type="dxa"/>
            <w:gridSpan w:val="4"/>
            <w:vAlign w:val="center"/>
          </w:tcPr>
          <w:p w:rsidR="00BC6156" w:rsidRDefault="002E3061">
            <w:pPr>
              <w:spacing w:line="240" w:lineRule="exact"/>
              <w:jc w:val="center"/>
              <w:rPr>
                <w:rFonts w:ascii="宋体" w:hAnsi="宋体"/>
                <w:szCs w:val="21"/>
              </w:rPr>
            </w:pPr>
            <w:r>
              <w:rPr>
                <w:rFonts w:ascii="宋体" w:hAnsi="宋体" w:hint="eastAsia"/>
                <w:szCs w:val="21"/>
              </w:rPr>
              <w:t>评分项</w:t>
            </w:r>
          </w:p>
        </w:tc>
        <w:tc>
          <w:tcPr>
            <w:tcW w:w="5012" w:type="dxa"/>
            <w:vAlign w:val="center"/>
          </w:tcPr>
          <w:p w:rsidR="00BC6156" w:rsidRDefault="002E3061">
            <w:pPr>
              <w:spacing w:line="240" w:lineRule="exact"/>
              <w:jc w:val="center"/>
              <w:rPr>
                <w:rFonts w:ascii="宋体" w:hAnsi="宋体"/>
                <w:szCs w:val="21"/>
              </w:rPr>
            </w:pPr>
            <w:r>
              <w:rPr>
                <w:rFonts w:ascii="宋体" w:hAnsi="宋体" w:hint="eastAsia"/>
                <w:szCs w:val="21"/>
              </w:rPr>
              <w:t>权重</w:t>
            </w:r>
          </w:p>
        </w:tc>
      </w:tr>
      <w:tr w:rsidR="00BC6156">
        <w:trPr>
          <w:trHeight w:val="20"/>
          <w:jc w:val="right"/>
        </w:trPr>
        <w:tc>
          <w:tcPr>
            <w:tcW w:w="3358" w:type="dxa"/>
            <w:gridSpan w:val="4"/>
            <w:vAlign w:val="center"/>
          </w:tcPr>
          <w:p w:rsidR="00BC6156" w:rsidRDefault="002E3061">
            <w:pPr>
              <w:spacing w:line="240" w:lineRule="exact"/>
              <w:jc w:val="center"/>
              <w:rPr>
                <w:rFonts w:ascii="宋体" w:hAnsi="宋体"/>
                <w:szCs w:val="21"/>
              </w:rPr>
            </w:pPr>
            <w:r>
              <w:rPr>
                <w:rFonts w:ascii="宋体" w:hAnsi="宋体" w:hint="eastAsia"/>
                <w:szCs w:val="21"/>
              </w:rPr>
              <w:t>价格</w:t>
            </w:r>
          </w:p>
        </w:tc>
        <w:tc>
          <w:tcPr>
            <w:tcW w:w="5012" w:type="dxa"/>
            <w:vAlign w:val="center"/>
          </w:tcPr>
          <w:p w:rsidR="00BC6156" w:rsidRDefault="002E3061">
            <w:pPr>
              <w:spacing w:line="240" w:lineRule="exact"/>
              <w:jc w:val="center"/>
              <w:rPr>
                <w:rFonts w:ascii="宋体" w:hAnsi="宋体"/>
                <w:szCs w:val="21"/>
              </w:rPr>
            </w:pPr>
            <w:r>
              <w:rPr>
                <w:rFonts w:ascii="宋体" w:hAnsi="宋体"/>
                <w:szCs w:val="21"/>
              </w:rPr>
              <w:t>30</w:t>
            </w:r>
          </w:p>
        </w:tc>
      </w:tr>
      <w:tr w:rsidR="00BC6156">
        <w:trPr>
          <w:trHeight w:val="20"/>
          <w:jc w:val="right"/>
        </w:trPr>
        <w:tc>
          <w:tcPr>
            <w:tcW w:w="3358" w:type="dxa"/>
            <w:gridSpan w:val="4"/>
            <w:vAlign w:val="center"/>
          </w:tcPr>
          <w:p w:rsidR="00BC6156" w:rsidRDefault="002E3061">
            <w:pPr>
              <w:spacing w:line="240" w:lineRule="exact"/>
              <w:jc w:val="center"/>
              <w:rPr>
                <w:rFonts w:ascii="宋体" w:hAnsi="宋体"/>
                <w:szCs w:val="21"/>
              </w:rPr>
            </w:pPr>
            <w:r>
              <w:rPr>
                <w:rFonts w:ascii="宋体" w:hAnsi="宋体" w:hint="eastAsia"/>
                <w:szCs w:val="21"/>
              </w:rPr>
              <w:t>技术部分</w:t>
            </w:r>
          </w:p>
        </w:tc>
        <w:tc>
          <w:tcPr>
            <w:tcW w:w="5012" w:type="dxa"/>
            <w:vAlign w:val="center"/>
          </w:tcPr>
          <w:p w:rsidR="00BC6156" w:rsidRDefault="002E3061">
            <w:pPr>
              <w:spacing w:line="240" w:lineRule="exact"/>
              <w:jc w:val="center"/>
              <w:rPr>
                <w:rFonts w:ascii="宋体" w:hAnsi="宋体"/>
                <w:szCs w:val="21"/>
              </w:rPr>
            </w:pPr>
            <w:r>
              <w:rPr>
                <w:rFonts w:ascii="宋体" w:hAnsi="宋体" w:cs="宋体" w:hint="eastAsia"/>
                <w:szCs w:val="21"/>
              </w:rPr>
              <w:t>5</w:t>
            </w:r>
            <w:r>
              <w:rPr>
                <w:rFonts w:ascii="宋体" w:hAnsi="宋体" w:cs="宋体" w:hint="eastAsia"/>
                <w:szCs w:val="21"/>
              </w:rPr>
              <w:t>1</w:t>
            </w:r>
          </w:p>
        </w:tc>
      </w:tr>
      <w:tr w:rsidR="00BC6156">
        <w:trPr>
          <w:trHeight w:val="20"/>
          <w:jc w:val="right"/>
        </w:trPr>
        <w:tc>
          <w:tcPr>
            <w:tcW w:w="483" w:type="dxa"/>
            <w:vAlign w:val="center"/>
          </w:tcPr>
          <w:p w:rsidR="00BC6156" w:rsidRDefault="002E3061">
            <w:pPr>
              <w:spacing w:line="240" w:lineRule="exact"/>
              <w:jc w:val="center"/>
              <w:rPr>
                <w:rFonts w:ascii="宋体" w:hAnsi="宋体"/>
                <w:szCs w:val="21"/>
              </w:rPr>
            </w:pPr>
            <w:r>
              <w:rPr>
                <w:rFonts w:ascii="宋体" w:hAnsi="宋体" w:hint="eastAsia"/>
                <w:szCs w:val="21"/>
              </w:rPr>
              <w:t>序号</w:t>
            </w:r>
          </w:p>
        </w:tc>
        <w:tc>
          <w:tcPr>
            <w:tcW w:w="1458" w:type="dxa"/>
            <w:vAlign w:val="center"/>
          </w:tcPr>
          <w:p w:rsidR="00BC6156" w:rsidRDefault="002E3061">
            <w:pPr>
              <w:spacing w:line="240" w:lineRule="exact"/>
              <w:jc w:val="center"/>
              <w:rPr>
                <w:rFonts w:ascii="宋体" w:hAnsi="宋体"/>
                <w:szCs w:val="21"/>
              </w:rPr>
            </w:pPr>
            <w:r>
              <w:rPr>
                <w:rFonts w:ascii="宋体" w:hAnsi="宋体" w:hint="eastAsia"/>
                <w:szCs w:val="21"/>
              </w:rPr>
              <w:t>评分因素</w:t>
            </w:r>
          </w:p>
        </w:tc>
        <w:tc>
          <w:tcPr>
            <w:tcW w:w="709" w:type="dxa"/>
            <w:vAlign w:val="center"/>
          </w:tcPr>
          <w:p w:rsidR="00BC6156" w:rsidRDefault="002E3061">
            <w:pPr>
              <w:spacing w:line="240" w:lineRule="exact"/>
              <w:jc w:val="center"/>
              <w:rPr>
                <w:rFonts w:ascii="宋体" w:hAnsi="宋体"/>
                <w:szCs w:val="21"/>
              </w:rPr>
            </w:pPr>
            <w:r>
              <w:rPr>
                <w:rFonts w:ascii="宋体" w:hAnsi="宋体" w:hint="eastAsia"/>
                <w:szCs w:val="21"/>
              </w:rPr>
              <w:t>权重</w:t>
            </w:r>
          </w:p>
        </w:tc>
        <w:tc>
          <w:tcPr>
            <w:tcW w:w="708" w:type="dxa"/>
            <w:vAlign w:val="center"/>
          </w:tcPr>
          <w:p w:rsidR="00BC6156" w:rsidRDefault="002E3061">
            <w:pPr>
              <w:spacing w:line="240" w:lineRule="exact"/>
              <w:jc w:val="center"/>
              <w:rPr>
                <w:rFonts w:ascii="宋体" w:hAnsi="宋体"/>
                <w:szCs w:val="21"/>
              </w:rPr>
            </w:pPr>
            <w:r>
              <w:rPr>
                <w:rFonts w:ascii="宋体" w:hAnsi="宋体" w:hint="eastAsia"/>
                <w:szCs w:val="21"/>
              </w:rPr>
              <w:t>评分方式</w:t>
            </w:r>
          </w:p>
        </w:tc>
        <w:tc>
          <w:tcPr>
            <w:tcW w:w="5012" w:type="dxa"/>
            <w:vAlign w:val="center"/>
          </w:tcPr>
          <w:p w:rsidR="00BC6156" w:rsidRDefault="002E3061">
            <w:pPr>
              <w:spacing w:line="240" w:lineRule="exact"/>
              <w:jc w:val="center"/>
              <w:rPr>
                <w:rFonts w:ascii="宋体" w:hAnsi="宋体"/>
                <w:szCs w:val="21"/>
              </w:rPr>
            </w:pPr>
            <w:r>
              <w:rPr>
                <w:rFonts w:ascii="宋体" w:hAnsi="宋体" w:hint="eastAsia"/>
                <w:szCs w:val="21"/>
              </w:rPr>
              <w:t>评分准则</w:t>
            </w:r>
          </w:p>
        </w:tc>
      </w:tr>
      <w:tr w:rsidR="00BC6156">
        <w:trPr>
          <w:trHeight w:val="1293"/>
          <w:jc w:val="right"/>
        </w:trPr>
        <w:tc>
          <w:tcPr>
            <w:tcW w:w="483" w:type="dxa"/>
            <w:vAlign w:val="center"/>
          </w:tcPr>
          <w:p w:rsidR="00BC6156" w:rsidRDefault="002E3061">
            <w:pPr>
              <w:spacing w:line="240" w:lineRule="exact"/>
              <w:jc w:val="center"/>
              <w:rPr>
                <w:rFonts w:ascii="宋体" w:hAnsi="宋体"/>
                <w:bCs/>
                <w:szCs w:val="21"/>
              </w:rPr>
            </w:pPr>
            <w:r>
              <w:rPr>
                <w:rFonts w:ascii="宋体" w:hAnsi="宋体" w:hint="eastAsia"/>
                <w:bCs/>
                <w:szCs w:val="21"/>
              </w:rPr>
              <w:t>1</w:t>
            </w:r>
          </w:p>
        </w:tc>
        <w:tc>
          <w:tcPr>
            <w:tcW w:w="1458" w:type="dxa"/>
            <w:vAlign w:val="center"/>
          </w:tcPr>
          <w:p w:rsidR="00BC6156" w:rsidRDefault="002E3061">
            <w:pPr>
              <w:spacing w:line="260" w:lineRule="exact"/>
              <w:jc w:val="center"/>
              <w:rPr>
                <w:rFonts w:ascii="宋体" w:hAnsi="宋体"/>
                <w:szCs w:val="21"/>
              </w:rPr>
            </w:pPr>
            <w:r>
              <w:rPr>
                <w:rFonts w:ascii="宋体" w:hAnsi="宋体" w:hint="eastAsia"/>
                <w:szCs w:val="21"/>
              </w:rPr>
              <w:t>技术规格偏离情况</w:t>
            </w:r>
          </w:p>
        </w:tc>
        <w:tc>
          <w:tcPr>
            <w:tcW w:w="709" w:type="dxa"/>
            <w:vAlign w:val="center"/>
          </w:tcPr>
          <w:p w:rsidR="00BC6156" w:rsidRDefault="002E3061">
            <w:pPr>
              <w:spacing w:line="260" w:lineRule="exact"/>
              <w:jc w:val="center"/>
              <w:rPr>
                <w:rFonts w:ascii="宋体" w:hAnsi="宋体" w:cs="宋体"/>
                <w:szCs w:val="21"/>
              </w:rPr>
            </w:pPr>
            <w:r>
              <w:rPr>
                <w:rFonts w:ascii="宋体" w:hAnsi="宋体" w:cs="宋体" w:hint="eastAsia"/>
                <w:szCs w:val="21"/>
              </w:rPr>
              <w:t>40</w:t>
            </w:r>
          </w:p>
        </w:tc>
        <w:tc>
          <w:tcPr>
            <w:tcW w:w="708" w:type="dxa"/>
            <w:vAlign w:val="center"/>
          </w:tcPr>
          <w:p w:rsidR="00BC6156" w:rsidRDefault="002E3061">
            <w:pPr>
              <w:spacing w:line="260" w:lineRule="exact"/>
              <w:jc w:val="center"/>
              <w:rPr>
                <w:rFonts w:ascii="宋体" w:hAnsi="宋体" w:cs="宋体"/>
                <w:szCs w:val="21"/>
              </w:rPr>
            </w:pPr>
            <w:r>
              <w:rPr>
                <w:rFonts w:ascii="宋体" w:hAnsi="宋体" w:cs="宋体" w:hint="eastAsia"/>
                <w:szCs w:val="21"/>
              </w:rPr>
              <w:t>专家打分</w:t>
            </w:r>
          </w:p>
        </w:tc>
        <w:tc>
          <w:tcPr>
            <w:tcW w:w="5012" w:type="dxa"/>
            <w:vAlign w:val="center"/>
          </w:tcPr>
          <w:p w:rsidR="00BC6156" w:rsidRDefault="002E3061">
            <w:pPr>
              <w:spacing w:line="280" w:lineRule="exact"/>
              <w:rPr>
                <w:rFonts w:ascii="宋体" w:hAnsi="宋体" w:cs="宋体"/>
                <w:szCs w:val="21"/>
              </w:rPr>
            </w:pPr>
            <w:r>
              <w:rPr>
                <w:rFonts w:ascii="宋体" w:hAnsi="宋体" w:cs="宋体" w:hint="eastAsia"/>
                <w:szCs w:val="21"/>
              </w:rPr>
              <w:t>投标人应如实填写《技术规格偏离表》，评审委员会根据技术需求参数响应情况进行打分，各项技术参数指标及要求全部满足的得满分，</w:t>
            </w:r>
            <w:r>
              <w:rPr>
                <w:rFonts w:ascii="宋体" w:hAnsi="宋体" w:cs="宋体" w:hint="eastAsia"/>
                <w:szCs w:val="21"/>
              </w:rPr>
              <w:t xml:space="preserve"> </w:t>
            </w:r>
            <w:r>
              <w:rPr>
                <w:rFonts w:ascii="宋体" w:hAnsi="宋体" w:cs="宋体" w:hint="eastAsia"/>
                <w:szCs w:val="21"/>
              </w:rPr>
              <w:t>毎负偏离或未响应一项扣</w:t>
            </w:r>
            <w:r>
              <w:rPr>
                <w:rFonts w:ascii="宋体" w:hAnsi="宋体" w:cs="宋体" w:hint="eastAsia"/>
                <w:szCs w:val="21"/>
              </w:rPr>
              <w:t>1</w:t>
            </w:r>
            <w:r>
              <w:rPr>
                <w:rFonts w:ascii="宋体" w:hAnsi="宋体" w:cs="宋体" w:hint="eastAsia"/>
                <w:szCs w:val="21"/>
              </w:rPr>
              <w:t>分，其中标记</w:t>
            </w:r>
            <w:r>
              <w:rPr>
                <w:rFonts w:ascii="宋体" w:hAnsi="宋体" w:cs="宋体" w:hint="eastAsia"/>
                <w:b/>
                <w:szCs w:val="21"/>
              </w:rPr>
              <w:t xml:space="preserve"> </w:t>
            </w:r>
            <w:r>
              <w:rPr>
                <w:rFonts w:ascii="宋体" w:hAnsi="宋体" w:cs="宋体" w:hint="eastAsia"/>
                <w:szCs w:val="21"/>
              </w:rPr>
              <w:t>“▲”项为重要技术要求，每负偏离或未响应一项扣</w:t>
            </w:r>
            <w:r>
              <w:rPr>
                <w:rFonts w:ascii="宋体" w:hAnsi="宋体" w:cs="宋体"/>
                <w:szCs w:val="21"/>
              </w:rPr>
              <w:t>4</w:t>
            </w:r>
            <w:r>
              <w:rPr>
                <w:rFonts w:ascii="宋体" w:hAnsi="宋体" w:cs="宋体" w:hint="eastAsia"/>
                <w:szCs w:val="21"/>
              </w:rPr>
              <w:t>分，扣完为止。正偏离不加分。</w:t>
            </w:r>
          </w:p>
          <w:p w:rsidR="00BC6156" w:rsidRDefault="002E3061">
            <w:pPr>
              <w:spacing w:line="280" w:lineRule="exact"/>
              <w:rPr>
                <w:rFonts w:ascii="宋体" w:hAnsi="宋体" w:cs="宋体"/>
                <w:szCs w:val="21"/>
              </w:rPr>
            </w:pPr>
            <w:r>
              <w:rPr>
                <w:rFonts w:ascii="宋体" w:hAnsi="宋体" w:cs="宋体" w:hint="eastAsia"/>
                <w:szCs w:val="21"/>
              </w:rPr>
              <w:t>为避免虚假应标，</w:t>
            </w:r>
            <w:r>
              <w:rPr>
                <w:rFonts w:ascii="宋体" w:hAnsi="宋体" w:hint="eastAsia"/>
                <w:szCs w:val="21"/>
              </w:rPr>
              <w:t>要求投标人必须提供原厂加盖公章的技术偏离表，否则此项不得分。</w:t>
            </w:r>
          </w:p>
        </w:tc>
      </w:tr>
      <w:tr w:rsidR="00BC6156">
        <w:trPr>
          <w:trHeight w:val="989"/>
          <w:jc w:val="right"/>
        </w:trPr>
        <w:tc>
          <w:tcPr>
            <w:tcW w:w="483" w:type="dxa"/>
            <w:vAlign w:val="center"/>
          </w:tcPr>
          <w:p w:rsidR="00BC6156" w:rsidRDefault="002E3061">
            <w:pPr>
              <w:spacing w:line="240" w:lineRule="exact"/>
              <w:jc w:val="center"/>
              <w:rPr>
                <w:rFonts w:ascii="宋体" w:hAnsi="宋体"/>
                <w:szCs w:val="21"/>
              </w:rPr>
            </w:pPr>
            <w:r>
              <w:rPr>
                <w:rFonts w:ascii="宋体" w:hAnsi="宋体"/>
                <w:szCs w:val="21"/>
              </w:rPr>
              <w:t>2</w:t>
            </w:r>
          </w:p>
        </w:tc>
        <w:tc>
          <w:tcPr>
            <w:tcW w:w="1458" w:type="dxa"/>
            <w:vAlign w:val="center"/>
          </w:tcPr>
          <w:p w:rsidR="00BC6156" w:rsidRDefault="002E3061">
            <w:pPr>
              <w:spacing w:line="260" w:lineRule="exact"/>
              <w:jc w:val="center"/>
              <w:rPr>
                <w:rFonts w:ascii="宋体" w:hAnsi="宋体"/>
                <w:szCs w:val="21"/>
              </w:rPr>
            </w:pPr>
            <w:r>
              <w:rPr>
                <w:rFonts w:ascii="宋体" w:hAnsi="宋体" w:hint="eastAsia"/>
                <w:szCs w:val="21"/>
              </w:rPr>
              <w:t>安全服务方案</w:t>
            </w:r>
          </w:p>
        </w:tc>
        <w:tc>
          <w:tcPr>
            <w:tcW w:w="709" w:type="dxa"/>
            <w:vAlign w:val="center"/>
          </w:tcPr>
          <w:p w:rsidR="00BC6156" w:rsidRDefault="002E3061">
            <w:pPr>
              <w:spacing w:line="260" w:lineRule="exact"/>
              <w:jc w:val="center"/>
              <w:rPr>
                <w:rFonts w:ascii="宋体" w:hAnsi="宋体" w:cs="宋体"/>
                <w:szCs w:val="21"/>
              </w:rPr>
            </w:pPr>
            <w:r>
              <w:rPr>
                <w:rFonts w:ascii="宋体" w:hAnsi="宋体" w:cs="宋体" w:hint="eastAsia"/>
                <w:szCs w:val="21"/>
              </w:rPr>
              <w:t>6</w:t>
            </w:r>
          </w:p>
        </w:tc>
        <w:tc>
          <w:tcPr>
            <w:tcW w:w="708" w:type="dxa"/>
            <w:vAlign w:val="center"/>
          </w:tcPr>
          <w:p w:rsidR="00BC6156" w:rsidRDefault="002E3061">
            <w:pPr>
              <w:spacing w:line="260" w:lineRule="exact"/>
              <w:jc w:val="center"/>
              <w:rPr>
                <w:rFonts w:ascii="宋体" w:hAnsi="宋体" w:cs="宋体"/>
                <w:szCs w:val="21"/>
              </w:rPr>
            </w:pPr>
            <w:r>
              <w:rPr>
                <w:rFonts w:ascii="宋体" w:hAnsi="宋体" w:cs="宋体" w:hint="eastAsia"/>
                <w:szCs w:val="21"/>
              </w:rPr>
              <w:t>专家打分</w:t>
            </w:r>
          </w:p>
        </w:tc>
        <w:tc>
          <w:tcPr>
            <w:tcW w:w="5012" w:type="dxa"/>
            <w:vAlign w:val="center"/>
          </w:tcPr>
          <w:p w:rsidR="00BC6156" w:rsidRDefault="002E3061">
            <w:pPr>
              <w:spacing w:line="280" w:lineRule="exact"/>
              <w:rPr>
                <w:rFonts w:ascii="宋体" w:hAnsi="宋体" w:cs="宋体"/>
                <w:szCs w:val="21"/>
              </w:rPr>
            </w:pPr>
            <w:r>
              <w:rPr>
                <w:rFonts w:ascii="宋体" w:hAnsi="宋体" w:cs="宋体" w:hint="eastAsia"/>
                <w:szCs w:val="21"/>
              </w:rPr>
              <w:t>投标人需要充分理解需求、现有设备环境和架构，安全服务方案应针重要时刻安全保障服务、</w:t>
            </w:r>
            <w:r>
              <w:rPr>
                <w:rFonts w:ascii="宋体" w:hAnsi="宋体" w:hint="eastAsia"/>
                <w:szCs w:val="21"/>
              </w:rPr>
              <w:t>威胁监测与主动响应服务</w:t>
            </w:r>
            <w:r>
              <w:rPr>
                <w:rFonts w:ascii="宋体" w:hAnsi="宋体" w:cs="宋体" w:hint="eastAsia"/>
                <w:szCs w:val="21"/>
              </w:rPr>
              <w:t>保证方案合理性。</w:t>
            </w:r>
          </w:p>
          <w:p w:rsidR="00BC6156" w:rsidRDefault="002E3061">
            <w:pPr>
              <w:spacing w:line="280" w:lineRule="exact"/>
              <w:rPr>
                <w:rFonts w:ascii="宋体" w:hAnsi="宋体" w:cs="宋体"/>
                <w:szCs w:val="21"/>
              </w:rPr>
            </w:pPr>
            <w:r>
              <w:rPr>
                <w:rFonts w:ascii="宋体" w:hAnsi="宋体" w:cs="宋体" w:hint="eastAsia"/>
                <w:szCs w:val="21"/>
              </w:rPr>
              <w:t>安全服务方案概述表达清晰、完全理解得满分；</w:t>
            </w:r>
          </w:p>
          <w:p w:rsidR="00BC6156" w:rsidRDefault="002E3061">
            <w:pPr>
              <w:spacing w:line="280" w:lineRule="exact"/>
              <w:rPr>
                <w:rFonts w:ascii="宋体" w:hAnsi="宋体" w:cs="宋体"/>
                <w:szCs w:val="21"/>
              </w:rPr>
            </w:pPr>
            <w:r>
              <w:rPr>
                <w:rFonts w:ascii="宋体" w:hAnsi="宋体" w:cs="宋体" w:hint="eastAsia"/>
                <w:szCs w:val="21"/>
              </w:rPr>
              <w:t>安全服务方案概述表达基本清晰、基本理解得</w:t>
            </w:r>
            <w:r>
              <w:rPr>
                <w:rFonts w:ascii="宋体" w:hAnsi="宋体" w:cs="宋体" w:hint="eastAsia"/>
                <w:szCs w:val="21"/>
              </w:rPr>
              <w:t>3</w:t>
            </w:r>
            <w:r>
              <w:rPr>
                <w:rFonts w:ascii="宋体" w:hAnsi="宋体" w:cs="宋体" w:hint="eastAsia"/>
                <w:szCs w:val="21"/>
              </w:rPr>
              <w:t>分；</w:t>
            </w:r>
          </w:p>
          <w:p w:rsidR="00BC6156" w:rsidRDefault="002E3061">
            <w:pPr>
              <w:spacing w:line="280" w:lineRule="exact"/>
              <w:rPr>
                <w:rFonts w:ascii="宋体" w:hAnsi="宋体" w:cs="宋体"/>
                <w:szCs w:val="21"/>
              </w:rPr>
            </w:pPr>
            <w:r>
              <w:rPr>
                <w:rFonts w:ascii="宋体" w:hAnsi="宋体" w:cs="宋体" w:hint="eastAsia"/>
                <w:szCs w:val="21"/>
              </w:rPr>
              <w:t>安全服务方案概述表达不清晰、未能理解得</w:t>
            </w:r>
            <w:r>
              <w:rPr>
                <w:rFonts w:ascii="宋体" w:hAnsi="宋体" w:cs="宋体" w:hint="eastAsia"/>
                <w:szCs w:val="21"/>
              </w:rPr>
              <w:t>0</w:t>
            </w:r>
            <w:r>
              <w:rPr>
                <w:rFonts w:ascii="宋体" w:hAnsi="宋体" w:cs="宋体" w:hint="eastAsia"/>
                <w:szCs w:val="21"/>
              </w:rPr>
              <w:t>分；</w:t>
            </w:r>
          </w:p>
        </w:tc>
      </w:tr>
      <w:tr w:rsidR="00BC6156">
        <w:trPr>
          <w:trHeight w:val="416"/>
          <w:jc w:val="right"/>
        </w:trPr>
        <w:tc>
          <w:tcPr>
            <w:tcW w:w="483" w:type="dxa"/>
            <w:vAlign w:val="center"/>
          </w:tcPr>
          <w:p w:rsidR="00BC6156" w:rsidRDefault="002E3061">
            <w:pPr>
              <w:spacing w:line="240" w:lineRule="exact"/>
              <w:jc w:val="center"/>
              <w:rPr>
                <w:rFonts w:ascii="宋体" w:hAnsi="宋体"/>
                <w:szCs w:val="21"/>
              </w:rPr>
            </w:pPr>
            <w:r>
              <w:rPr>
                <w:rFonts w:ascii="宋体" w:hAnsi="宋体"/>
                <w:szCs w:val="21"/>
              </w:rPr>
              <w:t>3</w:t>
            </w:r>
          </w:p>
        </w:tc>
        <w:tc>
          <w:tcPr>
            <w:tcW w:w="1458" w:type="dxa"/>
            <w:vAlign w:val="center"/>
          </w:tcPr>
          <w:p w:rsidR="00BC6156" w:rsidRDefault="002E3061">
            <w:pPr>
              <w:spacing w:line="260" w:lineRule="exact"/>
              <w:jc w:val="center"/>
              <w:rPr>
                <w:rFonts w:ascii="宋体" w:hAnsi="宋体"/>
                <w:szCs w:val="21"/>
              </w:rPr>
            </w:pPr>
            <w:r>
              <w:rPr>
                <w:rFonts w:ascii="宋体" w:hAnsi="宋体" w:hint="eastAsia"/>
                <w:szCs w:val="21"/>
              </w:rPr>
              <w:t>技术保障措施</w:t>
            </w:r>
          </w:p>
        </w:tc>
        <w:tc>
          <w:tcPr>
            <w:tcW w:w="709" w:type="dxa"/>
            <w:vAlign w:val="center"/>
          </w:tcPr>
          <w:p w:rsidR="00BC6156" w:rsidRDefault="002E3061">
            <w:pPr>
              <w:spacing w:line="260" w:lineRule="exact"/>
              <w:jc w:val="center"/>
              <w:rPr>
                <w:rFonts w:ascii="宋体" w:hAnsi="宋体" w:cs="宋体"/>
                <w:szCs w:val="21"/>
              </w:rPr>
            </w:pPr>
            <w:r>
              <w:rPr>
                <w:rFonts w:ascii="宋体" w:hAnsi="宋体" w:cs="宋体"/>
                <w:szCs w:val="21"/>
              </w:rPr>
              <w:t>5</w:t>
            </w:r>
          </w:p>
        </w:tc>
        <w:tc>
          <w:tcPr>
            <w:tcW w:w="708" w:type="dxa"/>
            <w:vAlign w:val="center"/>
          </w:tcPr>
          <w:p w:rsidR="00BC6156" w:rsidRDefault="002E3061">
            <w:pPr>
              <w:spacing w:line="260" w:lineRule="exact"/>
              <w:jc w:val="center"/>
              <w:rPr>
                <w:rFonts w:ascii="宋体" w:hAnsi="宋体" w:cs="宋体"/>
                <w:szCs w:val="21"/>
              </w:rPr>
            </w:pPr>
            <w:r>
              <w:rPr>
                <w:rFonts w:ascii="宋体" w:hAnsi="宋体" w:cs="宋体" w:hint="eastAsia"/>
                <w:szCs w:val="21"/>
              </w:rPr>
              <w:t>专家打分</w:t>
            </w:r>
          </w:p>
        </w:tc>
        <w:tc>
          <w:tcPr>
            <w:tcW w:w="5012" w:type="dxa"/>
            <w:vAlign w:val="center"/>
          </w:tcPr>
          <w:p w:rsidR="00BC6156" w:rsidRDefault="002E3061">
            <w:pPr>
              <w:spacing w:line="280" w:lineRule="exact"/>
              <w:rPr>
                <w:rFonts w:ascii="宋体" w:hAnsi="宋体" w:cs="宋体"/>
                <w:szCs w:val="21"/>
              </w:rPr>
            </w:pPr>
            <w:r>
              <w:rPr>
                <w:rFonts w:ascii="宋体" w:hAnsi="宋体" w:cs="宋体" w:hint="eastAsia"/>
                <w:szCs w:val="21"/>
              </w:rPr>
              <w:t>（一）考察内容：</w:t>
            </w:r>
          </w:p>
          <w:p w:rsidR="00BC6156" w:rsidRDefault="002E3061">
            <w:pPr>
              <w:spacing w:line="280" w:lineRule="exact"/>
              <w:rPr>
                <w:rFonts w:ascii="宋体" w:hAnsi="宋体" w:cs="宋体"/>
                <w:szCs w:val="21"/>
              </w:rPr>
            </w:pPr>
            <w:r>
              <w:rPr>
                <w:rFonts w:ascii="宋体" w:hAnsi="宋体" w:cs="宋体" w:hint="eastAsia"/>
                <w:szCs w:val="21"/>
              </w:rPr>
              <w:t>考察投标人实施服务的响应能力，投标人具有：</w:t>
            </w:r>
          </w:p>
          <w:p w:rsidR="00BC6156" w:rsidRDefault="002E3061">
            <w:pPr>
              <w:spacing w:line="280" w:lineRule="exact"/>
              <w:rPr>
                <w:rFonts w:ascii="宋体" w:hAnsi="宋体" w:cs="宋体"/>
                <w:szCs w:val="21"/>
              </w:rPr>
            </w:pPr>
            <w:r>
              <w:rPr>
                <w:rFonts w:ascii="宋体" w:hAnsi="宋体" w:cs="宋体" w:hint="eastAsia"/>
                <w:szCs w:val="21"/>
              </w:rPr>
              <w:t>1.</w:t>
            </w:r>
            <w:r>
              <w:rPr>
                <w:rFonts w:hint="eastAsia"/>
              </w:rPr>
              <w:t xml:space="preserve"> </w:t>
            </w:r>
            <w:r>
              <w:rPr>
                <w:rFonts w:ascii="宋体" w:hAnsi="宋体" w:cs="宋体" w:hint="eastAsia"/>
                <w:szCs w:val="21"/>
              </w:rPr>
              <w:t>投标人可</w:t>
            </w:r>
            <w:r>
              <w:rPr>
                <w:rFonts w:ascii="宋体" w:hAnsi="宋体" w:cs="宋体" w:hint="eastAsia"/>
                <w:szCs w:val="21"/>
              </w:rPr>
              <w:t>7*24</w:t>
            </w:r>
            <w:r>
              <w:rPr>
                <w:rFonts w:ascii="宋体" w:hAnsi="宋体" w:cs="宋体" w:hint="eastAsia"/>
                <w:szCs w:val="21"/>
              </w:rPr>
              <w:t>小时内响应用户单位需求，如出现无法处理故障，可在</w:t>
            </w:r>
            <w:r>
              <w:rPr>
                <w:rFonts w:ascii="宋体" w:hAnsi="宋体" w:cs="宋体" w:hint="eastAsia"/>
                <w:szCs w:val="21"/>
              </w:rPr>
              <w:t>2</w:t>
            </w:r>
            <w:r>
              <w:rPr>
                <w:rFonts w:ascii="宋体" w:hAnsi="宋体" w:cs="宋体" w:hint="eastAsia"/>
                <w:szCs w:val="21"/>
              </w:rPr>
              <w:t>小时内前往实地进行维修；</w:t>
            </w:r>
          </w:p>
          <w:p w:rsidR="00BC6156" w:rsidRDefault="002E3061">
            <w:pPr>
              <w:spacing w:line="280" w:lineRule="exact"/>
              <w:rPr>
                <w:rFonts w:ascii="宋体" w:hAnsi="宋体" w:cs="宋体"/>
                <w:szCs w:val="21"/>
              </w:rPr>
            </w:pPr>
            <w:r>
              <w:rPr>
                <w:rFonts w:ascii="宋体" w:hAnsi="宋体" w:cs="宋体" w:hint="eastAsia"/>
                <w:szCs w:val="21"/>
              </w:rPr>
              <w:t>2.</w:t>
            </w:r>
            <w:r>
              <w:rPr>
                <w:rFonts w:hint="eastAsia"/>
              </w:rPr>
              <w:t xml:space="preserve"> </w:t>
            </w:r>
            <w:r>
              <w:rPr>
                <w:rFonts w:ascii="宋体" w:hAnsi="宋体" w:cs="宋体" w:hint="eastAsia"/>
                <w:szCs w:val="21"/>
              </w:rPr>
              <w:t>投标人需在深圳内设立驻点，提供机构证明或租房合同；</w:t>
            </w:r>
          </w:p>
          <w:p w:rsidR="00BC6156" w:rsidRDefault="002E3061">
            <w:pPr>
              <w:spacing w:line="280" w:lineRule="exact"/>
              <w:rPr>
                <w:rFonts w:ascii="宋体" w:hAnsi="宋体" w:cs="宋体"/>
                <w:szCs w:val="21"/>
              </w:rPr>
            </w:pPr>
            <w:r>
              <w:rPr>
                <w:rFonts w:ascii="宋体" w:hAnsi="宋体" w:cs="宋体" w:hint="eastAsia"/>
                <w:szCs w:val="21"/>
              </w:rPr>
              <w:t>投标人同时具有</w:t>
            </w:r>
            <w:r>
              <w:rPr>
                <w:rFonts w:ascii="宋体" w:hAnsi="宋体" w:cs="宋体" w:hint="eastAsia"/>
                <w:szCs w:val="21"/>
              </w:rPr>
              <w:t>1.2</w:t>
            </w:r>
            <w:r>
              <w:rPr>
                <w:rFonts w:ascii="宋体" w:hAnsi="宋体" w:cs="宋体" w:hint="eastAsia"/>
                <w:szCs w:val="21"/>
              </w:rPr>
              <w:t>项得满分。每提供一项得</w:t>
            </w:r>
            <w:r>
              <w:rPr>
                <w:rFonts w:ascii="宋体" w:hAnsi="宋体" w:cs="宋体"/>
                <w:szCs w:val="21"/>
              </w:rPr>
              <w:t>2.5</w:t>
            </w:r>
            <w:r>
              <w:rPr>
                <w:rFonts w:ascii="宋体" w:hAnsi="宋体" w:cs="宋体" w:hint="eastAsia"/>
                <w:szCs w:val="21"/>
              </w:rPr>
              <w:t>分。其余情况不得分。</w:t>
            </w:r>
          </w:p>
          <w:p w:rsidR="00BC6156" w:rsidRDefault="002E3061">
            <w:pPr>
              <w:spacing w:line="280" w:lineRule="exact"/>
              <w:rPr>
                <w:rFonts w:ascii="宋体" w:hAnsi="宋体" w:cs="宋体"/>
                <w:szCs w:val="21"/>
              </w:rPr>
            </w:pPr>
            <w:r>
              <w:rPr>
                <w:rFonts w:ascii="宋体" w:hAnsi="宋体" w:cs="宋体" w:hint="eastAsia"/>
                <w:szCs w:val="21"/>
              </w:rPr>
              <w:t>（二）证明材料</w:t>
            </w:r>
          </w:p>
          <w:p w:rsidR="00BC6156" w:rsidRDefault="002E3061">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、投标人需提供相应证明，均为复印件加盖投标人公章，原件备查，未提供的不得分。</w:t>
            </w:r>
          </w:p>
          <w:p w:rsidR="00BC6156" w:rsidRDefault="002E3061">
            <w:pPr>
              <w:spacing w:line="28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评分中出现无证明资料或专家无法凭所提供资料判断是否得分的情况，一律作不得分处理。</w:t>
            </w:r>
          </w:p>
          <w:p w:rsidR="00BC6156" w:rsidRDefault="00BC6156">
            <w:pPr>
              <w:spacing w:line="280" w:lineRule="exact"/>
              <w:rPr>
                <w:rFonts w:ascii="宋体" w:hAnsi="宋体" w:cs="宋体"/>
                <w:szCs w:val="21"/>
              </w:rPr>
            </w:pPr>
          </w:p>
        </w:tc>
      </w:tr>
      <w:tr w:rsidR="00BC6156">
        <w:trPr>
          <w:trHeight w:val="348"/>
          <w:jc w:val="right"/>
        </w:trPr>
        <w:tc>
          <w:tcPr>
            <w:tcW w:w="3358" w:type="dxa"/>
            <w:gridSpan w:val="4"/>
            <w:vAlign w:val="center"/>
          </w:tcPr>
          <w:p w:rsidR="00BC6156" w:rsidRDefault="002E3061">
            <w:pPr>
              <w:spacing w:line="260" w:lineRule="exact"/>
              <w:jc w:val="center"/>
              <w:rPr>
                <w:rFonts w:ascii="宋体" w:hAnsi="宋体"/>
                <w:szCs w:val="21"/>
              </w:rPr>
            </w:pPr>
            <w:r>
              <w:rPr>
                <w:rFonts w:ascii="宋体" w:hAnsi="宋体" w:hint="eastAsia"/>
                <w:szCs w:val="21"/>
              </w:rPr>
              <w:t>商务需求</w:t>
            </w:r>
          </w:p>
        </w:tc>
        <w:tc>
          <w:tcPr>
            <w:tcW w:w="5012" w:type="dxa"/>
            <w:vAlign w:val="center"/>
          </w:tcPr>
          <w:p w:rsidR="00BC6156" w:rsidRDefault="002E3061">
            <w:pPr>
              <w:spacing w:line="260" w:lineRule="exact"/>
              <w:jc w:val="center"/>
              <w:rPr>
                <w:rFonts w:ascii="宋体" w:hAnsi="宋体" w:cs="宋体"/>
                <w:szCs w:val="21"/>
              </w:rPr>
            </w:pPr>
            <w:r>
              <w:rPr>
                <w:rFonts w:ascii="宋体" w:hAnsi="宋体" w:cs="宋体" w:hint="eastAsia"/>
                <w:szCs w:val="21"/>
              </w:rPr>
              <w:t>19</w:t>
            </w:r>
          </w:p>
        </w:tc>
      </w:tr>
      <w:tr w:rsidR="00BC6156">
        <w:trPr>
          <w:trHeight w:val="20"/>
          <w:jc w:val="right"/>
        </w:trPr>
        <w:tc>
          <w:tcPr>
            <w:tcW w:w="483" w:type="dxa"/>
            <w:vAlign w:val="center"/>
          </w:tcPr>
          <w:p w:rsidR="00BC6156" w:rsidRDefault="002E3061">
            <w:pPr>
              <w:spacing w:line="260" w:lineRule="exact"/>
              <w:jc w:val="center"/>
              <w:rPr>
                <w:rFonts w:ascii="宋体" w:hAnsi="宋体"/>
                <w:szCs w:val="21"/>
              </w:rPr>
            </w:pPr>
            <w:r>
              <w:rPr>
                <w:rFonts w:ascii="宋体" w:hAnsi="宋体" w:hint="eastAsia"/>
                <w:szCs w:val="21"/>
              </w:rPr>
              <w:t>序号</w:t>
            </w:r>
          </w:p>
        </w:tc>
        <w:tc>
          <w:tcPr>
            <w:tcW w:w="1458" w:type="dxa"/>
            <w:vAlign w:val="center"/>
          </w:tcPr>
          <w:p w:rsidR="00BC6156" w:rsidRDefault="002E3061">
            <w:pPr>
              <w:spacing w:line="260" w:lineRule="exact"/>
              <w:jc w:val="center"/>
              <w:rPr>
                <w:rFonts w:ascii="宋体" w:hAnsi="宋体"/>
                <w:szCs w:val="21"/>
              </w:rPr>
            </w:pPr>
            <w:r>
              <w:rPr>
                <w:rFonts w:ascii="宋体" w:hAnsi="宋体" w:hint="eastAsia"/>
                <w:szCs w:val="21"/>
              </w:rPr>
              <w:t>评分因素</w:t>
            </w:r>
          </w:p>
        </w:tc>
        <w:tc>
          <w:tcPr>
            <w:tcW w:w="709" w:type="dxa"/>
            <w:vAlign w:val="center"/>
          </w:tcPr>
          <w:p w:rsidR="00BC6156" w:rsidRDefault="002E3061">
            <w:pPr>
              <w:spacing w:line="260" w:lineRule="exact"/>
              <w:jc w:val="center"/>
              <w:rPr>
                <w:rFonts w:ascii="宋体" w:hAnsi="宋体"/>
                <w:szCs w:val="21"/>
              </w:rPr>
            </w:pPr>
            <w:r>
              <w:rPr>
                <w:rFonts w:ascii="宋体" w:hAnsi="宋体" w:hint="eastAsia"/>
                <w:szCs w:val="21"/>
              </w:rPr>
              <w:t>权重</w:t>
            </w:r>
          </w:p>
        </w:tc>
        <w:tc>
          <w:tcPr>
            <w:tcW w:w="708" w:type="dxa"/>
            <w:vAlign w:val="center"/>
          </w:tcPr>
          <w:p w:rsidR="00BC6156" w:rsidRDefault="002E3061">
            <w:pPr>
              <w:spacing w:line="260" w:lineRule="exact"/>
              <w:jc w:val="center"/>
              <w:rPr>
                <w:rFonts w:ascii="宋体" w:hAnsi="宋体"/>
                <w:szCs w:val="21"/>
              </w:rPr>
            </w:pPr>
            <w:r>
              <w:rPr>
                <w:rFonts w:ascii="宋体" w:hAnsi="宋体" w:hint="eastAsia"/>
                <w:szCs w:val="21"/>
              </w:rPr>
              <w:t>评分方式</w:t>
            </w:r>
          </w:p>
        </w:tc>
        <w:tc>
          <w:tcPr>
            <w:tcW w:w="5012" w:type="dxa"/>
            <w:vAlign w:val="center"/>
          </w:tcPr>
          <w:p w:rsidR="00BC6156" w:rsidRDefault="002E3061">
            <w:pPr>
              <w:spacing w:line="260" w:lineRule="exact"/>
              <w:jc w:val="center"/>
              <w:rPr>
                <w:rFonts w:ascii="宋体" w:hAnsi="宋体"/>
                <w:szCs w:val="21"/>
              </w:rPr>
            </w:pPr>
            <w:r>
              <w:rPr>
                <w:rFonts w:ascii="宋体" w:hAnsi="宋体" w:hint="eastAsia"/>
                <w:szCs w:val="21"/>
              </w:rPr>
              <w:t>评分准则</w:t>
            </w:r>
          </w:p>
        </w:tc>
      </w:tr>
      <w:tr w:rsidR="00BC6156">
        <w:trPr>
          <w:trHeight w:val="972"/>
          <w:jc w:val="right"/>
        </w:trPr>
        <w:tc>
          <w:tcPr>
            <w:tcW w:w="483" w:type="dxa"/>
            <w:vAlign w:val="center"/>
          </w:tcPr>
          <w:p w:rsidR="00BC6156" w:rsidRDefault="002E3061">
            <w:pPr>
              <w:spacing w:line="260" w:lineRule="exact"/>
              <w:jc w:val="center"/>
              <w:rPr>
                <w:rFonts w:ascii="宋体" w:hAnsi="宋体"/>
                <w:szCs w:val="21"/>
              </w:rPr>
            </w:pPr>
            <w:r>
              <w:rPr>
                <w:rFonts w:ascii="宋体" w:hAnsi="宋体" w:hint="eastAsia"/>
                <w:szCs w:val="21"/>
              </w:rPr>
              <w:lastRenderedPageBreak/>
              <w:t>1</w:t>
            </w:r>
          </w:p>
        </w:tc>
        <w:tc>
          <w:tcPr>
            <w:tcW w:w="1458" w:type="dxa"/>
            <w:vAlign w:val="center"/>
          </w:tcPr>
          <w:p w:rsidR="00BC6156" w:rsidRDefault="002E3061">
            <w:pPr>
              <w:spacing w:line="260" w:lineRule="exact"/>
              <w:jc w:val="center"/>
              <w:rPr>
                <w:rFonts w:ascii="宋体" w:hAnsi="宋体"/>
                <w:szCs w:val="21"/>
              </w:rPr>
            </w:pPr>
            <w:r>
              <w:rPr>
                <w:rFonts w:ascii="宋体" w:hAnsi="宋体" w:hint="eastAsia"/>
                <w:szCs w:val="21"/>
              </w:rPr>
              <w:t>商务条款偏离情况</w:t>
            </w:r>
          </w:p>
        </w:tc>
        <w:tc>
          <w:tcPr>
            <w:tcW w:w="709" w:type="dxa"/>
            <w:vAlign w:val="center"/>
          </w:tcPr>
          <w:p w:rsidR="00BC6156" w:rsidRDefault="002E3061">
            <w:pPr>
              <w:spacing w:line="260" w:lineRule="exact"/>
              <w:jc w:val="center"/>
              <w:rPr>
                <w:rFonts w:ascii="宋体" w:hAnsi="宋体"/>
                <w:szCs w:val="21"/>
              </w:rPr>
            </w:pPr>
            <w:r>
              <w:rPr>
                <w:rFonts w:ascii="宋体" w:hAnsi="宋体" w:hint="eastAsia"/>
                <w:szCs w:val="21"/>
              </w:rPr>
              <w:t>2</w:t>
            </w:r>
          </w:p>
        </w:tc>
        <w:tc>
          <w:tcPr>
            <w:tcW w:w="708" w:type="dxa"/>
            <w:vAlign w:val="center"/>
          </w:tcPr>
          <w:p w:rsidR="00BC6156" w:rsidRDefault="002E3061">
            <w:pPr>
              <w:spacing w:line="260" w:lineRule="exact"/>
              <w:jc w:val="center"/>
              <w:rPr>
                <w:rFonts w:ascii="宋体" w:hAnsi="宋体"/>
                <w:szCs w:val="21"/>
              </w:rPr>
            </w:pPr>
            <w:r>
              <w:rPr>
                <w:rFonts w:ascii="宋体" w:hAnsi="宋体" w:hint="eastAsia"/>
                <w:szCs w:val="21"/>
              </w:rPr>
              <w:t>专家评分</w:t>
            </w:r>
          </w:p>
        </w:tc>
        <w:tc>
          <w:tcPr>
            <w:tcW w:w="5012" w:type="dxa"/>
            <w:vAlign w:val="center"/>
          </w:tcPr>
          <w:p w:rsidR="00BC6156" w:rsidRDefault="002E3061">
            <w:pPr>
              <w:spacing w:line="280" w:lineRule="exact"/>
              <w:rPr>
                <w:rFonts w:ascii="宋体" w:hAnsi="宋体" w:cs="宋体"/>
                <w:szCs w:val="21"/>
              </w:rPr>
            </w:pPr>
            <w:r>
              <w:rPr>
                <w:rFonts w:ascii="宋体" w:hAnsi="宋体" w:cs="宋体" w:hint="eastAsia"/>
                <w:szCs w:val="21"/>
              </w:rPr>
              <w:t>投标人应如实填写《商务条款偏离表》，评审委员会根据响应情况进行打分，全部满足要求的得满分，每负偏离一项扣</w:t>
            </w:r>
            <w:r>
              <w:rPr>
                <w:rFonts w:ascii="宋体" w:hAnsi="宋体" w:cs="宋体"/>
                <w:szCs w:val="21"/>
              </w:rPr>
              <w:t>2</w:t>
            </w:r>
            <w:r>
              <w:rPr>
                <w:rFonts w:ascii="宋体" w:hAnsi="宋体" w:cs="宋体" w:hint="eastAsia"/>
                <w:szCs w:val="21"/>
              </w:rPr>
              <w:t>分，扣完为止。</w:t>
            </w:r>
          </w:p>
        </w:tc>
      </w:tr>
      <w:tr w:rsidR="00BC6156">
        <w:trPr>
          <w:trHeight w:val="1266"/>
          <w:jc w:val="right"/>
        </w:trPr>
        <w:tc>
          <w:tcPr>
            <w:tcW w:w="483" w:type="dxa"/>
            <w:vAlign w:val="center"/>
          </w:tcPr>
          <w:p w:rsidR="00BC6156" w:rsidRDefault="002E3061">
            <w:pPr>
              <w:spacing w:line="260" w:lineRule="exact"/>
              <w:jc w:val="center"/>
              <w:rPr>
                <w:rFonts w:ascii="宋体" w:hAnsi="宋体"/>
                <w:szCs w:val="21"/>
              </w:rPr>
            </w:pPr>
            <w:r>
              <w:rPr>
                <w:rFonts w:ascii="宋体" w:hAnsi="宋体" w:hint="eastAsia"/>
                <w:szCs w:val="21"/>
              </w:rPr>
              <w:t>2</w:t>
            </w:r>
          </w:p>
        </w:tc>
        <w:tc>
          <w:tcPr>
            <w:tcW w:w="1458" w:type="dxa"/>
            <w:vAlign w:val="center"/>
          </w:tcPr>
          <w:p w:rsidR="00BC6156" w:rsidRDefault="002E3061">
            <w:pPr>
              <w:spacing w:line="260" w:lineRule="exact"/>
              <w:jc w:val="center"/>
              <w:rPr>
                <w:rFonts w:ascii="宋体" w:hAnsi="宋体"/>
                <w:szCs w:val="21"/>
              </w:rPr>
            </w:pPr>
            <w:r>
              <w:rPr>
                <w:rFonts w:ascii="宋体" w:hAnsi="宋体" w:hint="eastAsia"/>
                <w:szCs w:val="21"/>
              </w:rPr>
              <w:t>投标人一年来处置</w:t>
            </w:r>
            <w:r>
              <w:rPr>
                <w:rFonts w:ascii="宋体" w:hAnsi="宋体" w:hint="eastAsia"/>
                <w:szCs w:val="21"/>
              </w:rPr>
              <w:t>APT</w:t>
            </w:r>
            <w:r>
              <w:rPr>
                <w:rFonts w:ascii="宋体" w:hAnsi="宋体" w:hint="eastAsia"/>
                <w:szCs w:val="21"/>
              </w:rPr>
              <w:t>窃密事件成果（截止日为本项目公告发布之日）</w:t>
            </w:r>
          </w:p>
        </w:tc>
        <w:tc>
          <w:tcPr>
            <w:tcW w:w="709" w:type="dxa"/>
            <w:vAlign w:val="center"/>
          </w:tcPr>
          <w:p w:rsidR="00BC6156" w:rsidRDefault="002E3061">
            <w:pPr>
              <w:spacing w:line="260" w:lineRule="exact"/>
              <w:jc w:val="center"/>
              <w:rPr>
                <w:rFonts w:ascii="宋体" w:hAnsi="宋体"/>
                <w:szCs w:val="21"/>
              </w:rPr>
            </w:pPr>
            <w:r>
              <w:rPr>
                <w:rFonts w:ascii="宋体" w:hAnsi="宋体" w:hint="eastAsia"/>
                <w:szCs w:val="21"/>
              </w:rPr>
              <w:t>15</w:t>
            </w:r>
          </w:p>
        </w:tc>
        <w:tc>
          <w:tcPr>
            <w:tcW w:w="708" w:type="dxa"/>
            <w:vAlign w:val="center"/>
          </w:tcPr>
          <w:p w:rsidR="00BC6156" w:rsidRDefault="002E3061">
            <w:pPr>
              <w:spacing w:line="260" w:lineRule="exact"/>
              <w:jc w:val="center"/>
              <w:rPr>
                <w:rFonts w:ascii="宋体" w:hAnsi="宋体"/>
                <w:szCs w:val="21"/>
              </w:rPr>
            </w:pPr>
            <w:r>
              <w:rPr>
                <w:rFonts w:ascii="宋体" w:hAnsi="宋体" w:hint="eastAsia"/>
                <w:szCs w:val="21"/>
              </w:rPr>
              <w:t>专家评分</w:t>
            </w:r>
          </w:p>
        </w:tc>
        <w:tc>
          <w:tcPr>
            <w:tcW w:w="5012" w:type="dxa"/>
            <w:vAlign w:val="center"/>
          </w:tcPr>
          <w:p w:rsidR="00BC6156" w:rsidRDefault="002E3061">
            <w:pPr>
              <w:spacing w:line="280" w:lineRule="exact"/>
              <w:jc w:val="left"/>
              <w:rPr>
                <w:rFonts w:ascii="宋体" w:hAnsi="宋体"/>
                <w:szCs w:val="21"/>
              </w:rPr>
            </w:pPr>
            <w:r>
              <w:rPr>
                <w:rFonts w:ascii="宋体" w:hAnsi="宋体" w:hint="eastAsia"/>
                <w:szCs w:val="21"/>
              </w:rPr>
              <w:t>提供</w:t>
            </w:r>
            <w:r>
              <w:rPr>
                <w:rFonts w:ascii="宋体" w:hAnsi="宋体" w:hint="eastAsia"/>
                <w:szCs w:val="21"/>
              </w:rPr>
              <w:t>实际清除本地</w:t>
            </w:r>
            <w:r>
              <w:rPr>
                <w:rFonts w:ascii="宋体" w:hAnsi="宋体" w:hint="eastAsia"/>
                <w:szCs w:val="21"/>
              </w:rPr>
              <w:t>A</w:t>
            </w:r>
            <w:r>
              <w:rPr>
                <w:rFonts w:ascii="宋体" w:hAnsi="宋体"/>
                <w:szCs w:val="21"/>
              </w:rPr>
              <w:t>PT</w:t>
            </w:r>
            <w:r>
              <w:rPr>
                <w:rFonts w:ascii="宋体" w:hAnsi="宋体" w:hint="eastAsia"/>
                <w:szCs w:val="21"/>
              </w:rPr>
              <w:t>攻击窃密事件的项目报告，</w:t>
            </w:r>
            <w:r>
              <w:rPr>
                <w:rFonts w:ascii="宋体" w:hAnsi="宋体" w:hint="eastAsia"/>
                <w:szCs w:val="21"/>
              </w:rPr>
              <w:t>提供</w:t>
            </w:r>
            <w:r>
              <w:rPr>
                <w:rFonts w:ascii="宋体" w:hAnsi="宋体" w:hint="eastAsia"/>
                <w:szCs w:val="21"/>
              </w:rPr>
              <w:t>3</w:t>
            </w:r>
            <w:r>
              <w:rPr>
                <w:rFonts w:ascii="宋体" w:hAnsi="宋体" w:hint="eastAsia"/>
                <w:szCs w:val="21"/>
              </w:rPr>
              <w:t>份报告得满分，</w:t>
            </w:r>
            <w:r>
              <w:rPr>
                <w:rFonts w:ascii="宋体" w:hAnsi="宋体" w:hint="eastAsia"/>
                <w:szCs w:val="21"/>
              </w:rPr>
              <w:t>最高得</w:t>
            </w:r>
            <w:r>
              <w:rPr>
                <w:rFonts w:ascii="宋体" w:hAnsi="宋体" w:hint="eastAsia"/>
                <w:szCs w:val="21"/>
              </w:rPr>
              <w:t>15</w:t>
            </w:r>
            <w:r>
              <w:rPr>
                <w:rFonts w:ascii="宋体" w:hAnsi="宋体" w:hint="eastAsia"/>
                <w:szCs w:val="21"/>
              </w:rPr>
              <w:t>分</w:t>
            </w:r>
            <w:r>
              <w:rPr>
                <w:rFonts w:ascii="宋体" w:hAnsi="宋体" w:hint="eastAsia"/>
                <w:szCs w:val="21"/>
              </w:rPr>
              <w:t>；</w:t>
            </w:r>
            <w:r>
              <w:rPr>
                <w:rFonts w:ascii="宋体" w:hAnsi="宋体" w:hint="eastAsia"/>
                <w:szCs w:val="21"/>
              </w:rPr>
              <w:t>提供</w:t>
            </w:r>
            <w:r>
              <w:rPr>
                <w:rFonts w:ascii="宋体" w:hAnsi="宋体" w:hint="eastAsia"/>
                <w:szCs w:val="21"/>
              </w:rPr>
              <w:t>2</w:t>
            </w:r>
            <w:r>
              <w:rPr>
                <w:rFonts w:ascii="宋体" w:hAnsi="宋体" w:hint="eastAsia"/>
                <w:szCs w:val="21"/>
              </w:rPr>
              <w:t>份报告得</w:t>
            </w:r>
            <w:r>
              <w:rPr>
                <w:rFonts w:ascii="宋体" w:hAnsi="宋体" w:hint="eastAsia"/>
                <w:szCs w:val="21"/>
              </w:rPr>
              <w:t>9</w:t>
            </w:r>
            <w:r>
              <w:rPr>
                <w:rFonts w:ascii="宋体" w:hAnsi="宋体" w:hint="eastAsia"/>
                <w:szCs w:val="21"/>
              </w:rPr>
              <w:t>分；提供</w:t>
            </w:r>
            <w:r>
              <w:rPr>
                <w:rFonts w:ascii="宋体" w:hAnsi="宋体" w:hint="eastAsia"/>
                <w:szCs w:val="21"/>
              </w:rPr>
              <w:t>1</w:t>
            </w:r>
            <w:r>
              <w:rPr>
                <w:rFonts w:ascii="宋体" w:hAnsi="宋体" w:hint="eastAsia"/>
                <w:szCs w:val="21"/>
              </w:rPr>
              <w:t>份报告得</w:t>
            </w:r>
            <w:r>
              <w:rPr>
                <w:rFonts w:ascii="宋体" w:hAnsi="宋体" w:hint="eastAsia"/>
                <w:szCs w:val="21"/>
              </w:rPr>
              <w:t>4.5</w:t>
            </w:r>
            <w:r>
              <w:rPr>
                <w:rFonts w:ascii="宋体" w:hAnsi="宋体" w:hint="eastAsia"/>
                <w:szCs w:val="21"/>
              </w:rPr>
              <w:t>分；</w:t>
            </w:r>
            <w:r>
              <w:rPr>
                <w:rFonts w:ascii="宋体" w:hAnsi="宋体" w:hint="eastAsia"/>
                <w:szCs w:val="21"/>
              </w:rPr>
              <w:t>未提供的不得分。</w:t>
            </w:r>
          </w:p>
          <w:p w:rsidR="00BC6156" w:rsidRDefault="002E3061">
            <w:pPr>
              <w:spacing w:line="280" w:lineRule="exact"/>
              <w:jc w:val="left"/>
              <w:rPr>
                <w:rFonts w:ascii="宋体" w:hAnsi="宋体"/>
                <w:szCs w:val="21"/>
              </w:rPr>
            </w:pPr>
            <w:r>
              <w:rPr>
                <w:rFonts w:ascii="宋体" w:hAnsi="宋体" w:hint="eastAsia"/>
                <w:szCs w:val="21"/>
              </w:rPr>
              <w:t>投标人必须在投标文件中提供每一个完成项目的报告关键页（报告关键页包括但不限于报告首页、报告内容、签字盖章等）加盖投标人公章。未按要求提供或提供不清晰导致专家无法判断的不得分，原件备查。</w:t>
            </w:r>
          </w:p>
        </w:tc>
      </w:tr>
      <w:tr w:rsidR="00BC6156">
        <w:trPr>
          <w:trHeight w:val="20"/>
          <w:jc w:val="right"/>
        </w:trPr>
        <w:tc>
          <w:tcPr>
            <w:tcW w:w="3358" w:type="dxa"/>
            <w:gridSpan w:val="4"/>
            <w:vAlign w:val="center"/>
          </w:tcPr>
          <w:p w:rsidR="00BC6156" w:rsidRDefault="002E3061">
            <w:pPr>
              <w:spacing w:line="240" w:lineRule="exact"/>
              <w:jc w:val="center"/>
              <w:rPr>
                <w:rFonts w:ascii="宋体" w:hAnsi="宋体"/>
                <w:szCs w:val="21"/>
              </w:rPr>
            </w:pPr>
            <w:r>
              <w:rPr>
                <w:rFonts w:ascii="宋体" w:hAnsi="宋体" w:hint="eastAsia"/>
                <w:szCs w:val="21"/>
              </w:rPr>
              <w:t>诚信情况</w:t>
            </w:r>
          </w:p>
        </w:tc>
        <w:tc>
          <w:tcPr>
            <w:tcW w:w="5012" w:type="dxa"/>
            <w:vAlign w:val="center"/>
          </w:tcPr>
          <w:p w:rsidR="00BC6156" w:rsidRDefault="002E3061">
            <w:pPr>
              <w:pStyle w:val="a8"/>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2</w:t>
            </w:r>
          </w:p>
        </w:tc>
      </w:tr>
      <w:tr w:rsidR="00BC6156">
        <w:trPr>
          <w:trHeight w:val="20"/>
          <w:jc w:val="right"/>
        </w:trPr>
        <w:tc>
          <w:tcPr>
            <w:tcW w:w="483" w:type="dxa"/>
            <w:vAlign w:val="center"/>
          </w:tcPr>
          <w:p w:rsidR="00BC6156" w:rsidRDefault="002E3061">
            <w:pPr>
              <w:spacing w:line="240" w:lineRule="exact"/>
              <w:jc w:val="center"/>
              <w:rPr>
                <w:rFonts w:ascii="宋体" w:hAnsi="宋体"/>
                <w:szCs w:val="21"/>
              </w:rPr>
            </w:pPr>
            <w:r>
              <w:rPr>
                <w:rFonts w:ascii="宋体" w:hAnsi="宋体" w:hint="eastAsia"/>
                <w:szCs w:val="21"/>
              </w:rPr>
              <w:t>序号</w:t>
            </w:r>
          </w:p>
        </w:tc>
        <w:tc>
          <w:tcPr>
            <w:tcW w:w="1458" w:type="dxa"/>
            <w:vAlign w:val="center"/>
          </w:tcPr>
          <w:p w:rsidR="00BC6156" w:rsidRDefault="002E3061">
            <w:pPr>
              <w:spacing w:line="240" w:lineRule="exact"/>
              <w:jc w:val="center"/>
              <w:rPr>
                <w:rFonts w:ascii="宋体" w:hAnsi="宋体"/>
                <w:szCs w:val="21"/>
              </w:rPr>
            </w:pPr>
            <w:r>
              <w:rPr>
                <w:rFonts w:ascii="宋体" w:hAnsi="宋体" w:hint="eastAsia"/>
                <w:szCs w:val="21"/>
              </w:rPr>
              <w:t>评分因素</w:t>
            </w:r>
          </w:p>
        </w:tc>
        <w:tc>
          <w:tcPr>
            <w:tcW w:w="709" w:type="dxa"/>
            <w:vAlign w:val="center"/>
          </w:tcPr>
          <w:p w:rsidR="00BC6156" w:rsidRDefault="002E3061">
            <w:pPr>
              <w:spacing w:line="240" w:lineRule="exact"/>
              <w:jc w:val="center"/>
              <w:rPr>
                <w:rFonts w:ascii="宋体" w:hAnsi="宋体"/>
                <w:szCs w:val="21"/>
              </w:rPr>
            </w:pPr>
            <w:r>
              <w:rPr>
                <w:rFonts w:ascii="宋体" w:hAnsi="宋体" w:hint="eastAsia"/>
                <w:szCs w:val="21"/>
              </w:rPr>
              <w:t>权重</w:t>
            </w:r>
          </w:p>
        </w:tc>
        <w:tc>
          <w:tcPr>
            <w:tcW w:w="708" w:type="dxa"/>
            <w:vAlign w:val="center"/>
          </w:tcPr>
          <w:p w:rsidR="00BC6156" w:rsidRDefault="002E3061">
            <w:pPr>
              <w:spacing w:line="240" w:lineRule="exact"/>
              <w:jc w:val="center"/>
              <w:rPr>
                <w:rFonts w:ascii="宋体" w:hAnsi="宋体"/>
                <w:szCs w:val="21"/>
              </w:rPr>
            </w:pPr>
            <w:r>
              <w:rPr>
                <w:rFonts w:ascii="宋体" w:hAnsi="宋体" w:hint="eastAsia"/>
                <w:szCs w:val="21"/>
              </w:rPr>
              <w:t>评分方式</w:t>
            </w:r>
          </w:p>
        </w:tc>
        <w:tc>
          <w:tcPr>
            <w:tcW w:w="5012" w:type="dxa"/>
            <w:vAlign w:val="center"/>
          </w:tcPr>
          <w:p w:rsidR="00BC6156" w:rsidRDefault="002E3061">
            <w:pPr>
              <w:spacing w:line="240" w:lineRule="exact"/>
              <w:jc w:val="center"/>
              <w:rPr>
                <w:rFonts w:ascii="宋体" w:hAnsi="宋体"/>
                <w:szCs w:val="21"/>
              </w:rPr>
            </w:pPr>
            <w:r>
              <w:rPr>
                <w:rFonts w:ascii="宋体" w:hAnsi="宋体" w:hint="eastAsia"/>
                <w:szCs w:val="21"/>
              </w:rPr>
              <w:t>评分准则</w:t>
            </w:r>
          </w:p>
        </w:tc>
      </w:tr>
      <w:tr w:rsidR="00BC6156">
        <w:trPr>
          <w:trHeight w:val="558"/>
          <w:jc w:val="right"/>
        </w:trPr>
        <w:tc>
          <w:tcPr>
            <w:tcW w:w="483" w:type="dxa"/>
            <w:vAlign w:val="center"/>
          </w:tcPr>
          <w:p w:rsidR="00BC6156" w:rsidRDefault="002E3061">
            <w:pPr>
              <w:spacing w:line="240" w:lineRule="exact"/>
              <w:jc w:val="center"/>
              <w:rPr>
                <w:rFonts w:ascii="宋体" w:hAnsi="宋体"/>
                <w:szCs w:val="21"/>
              </w:rPr>
            </w:pPr>
            <w:r>
              <w:rPr>
                <w:rFonts w:ascii="宋体" w:hAnsi="宋体"/>
                <w:szCs w:val="21"/>
              </w:rPr>
              <w:t>1</w:t>
            </w:r>
          </w:p>
        </w:tc>
        <w:tc>
          <w:tcPr>
            <w:tcW w:w="1458" w:type="dxa"/>
            <w:vAlign w:val="center"/>
          </w:tcPr>
          <w:p w:rsidR="00BC6156" w:rsidRDefault="002E3061">
            <w:pPr>
              <w:spacing w:line="240" w:lineRule="exact"/>
              <w:jc w:val="center"/>
              <w:rPr>
                <w:rFonts w:ascii="宋体" w:hAnsi="宋体"/>
                <w:szCs w:val="21"/>
              </w:rPr>
            </w:pPr>
            <w:r>
              <w:rPr>
                <w:rFonts w:ascii="宋体" w:hAnsi="宋体" w:hint="eastAsia"/>
                <w:szCs w:val="21"/>
              </w:rPr>
              <w:t>诚信</w:t>
            </w:r>
          </w:p>
        </w:tc>
        <w:tc>
          <w:tcPr>
            <w:tcW w:w="709" w:type="dxa"/>
            <w:vAlign w:val="center"/>
          </w:tcPr>
          <w:p w:rsidR="00BC6156" w:rsidRDefault="002E3061">
            <w:pPr>
              <w:spacing w:line="240" w:lineRule="exact"/>
              <w:jc w:val="center"/>
              <w:rPr>
                <w:rFonts w:ascii="宋体" w:hAnsi="宋体"/>
                <w:szCs w:val="21"/>
              </w:rPr>
            </w:pPr>
            <w:r>
              <w:rPr>
                <w:rFonts w:ascii="宋体" w:hAnsi="宋体" w:hint="eastAsia"/>
                <w:szCs w:val="21"/>
              </w:rPr>
              <w:t>2</w:t>
            </w:r>
          </w:p>
        </w:tc>
        <w:tc>
          <w:tcPr>
            <w:tcW w:w="708" w:type="dxa"/>
            <w:vAlign w:val="center"/>
          </w:tcPr>
          <w:p w:rsidR="00BC6156" w:rsidRDefault="002E3061">
            <w:pPr>
              <w:spacing w:line="240" w:lineRule="exact"/>
              <w:jc w:val="center"/>
              <w:rPr>
                <w:rFonts w:ascii="宋体" w:hAnsi="宋体"/>
                <w:szCs w:val="21"/>
              </w:rPr>
            </w:pPr>
            <w:r>
              <w:rPr>
                <w:rFonts w:ascii="宋体" w:hAnsi="宋体" w:hint="eastAsia"/>
                <w:szCs w:val="21"/>
              </w:rPr>
              <w:t>专家评分</w:t>
            </w:r>
          </w:p>
        </w:tc>
        <w:tc>
          <w:tcPr>
            <w:tcW w:w="5012" w:type="dxa"/>
          </w:tcPr>
          <w:p w:rsidR="00BC6156" w:rsidRDefault="002E3061">
            <w:pPr>
              <w:rPr>
                <w:rFonts w:ascii="宋体" w:hAnsi="宋体"/>
                <w:szCs w:val="21"/>
              </w:rPr>
            </w:pPr>
            <w:r>
              <w:rPr>
                <w:rFonts w:ascii="宋体" w:hAnsi="宋体" w:hint="eastAsia"/>
                <w:szCs w:val="21"/>
              </w:rPr>
              <w:t>按照深财购﹝</w:t>
            </w:r>
            <w:r>
              <w:rPr>
                <w:rFonts w:ascii="宋体" w:hAnsi="宋体" w:hint="eastAsia"/>
                <w:szCs w:val="21"/>
              </w:rPr>
              <w:t>2013</w:t>
            </w:r>
            <w:r>
              <w:rPr>
                <w:rFonts w:ascii="宋体" w:hAnsi="宋体" w:hint="eastAsia"/>
                <w:szCs w:val="21"/>
              </w:rPr>
              <w:t>﹞</w:t>
            </w:r>
            <w:r>
              <w:rPr>
                <w:rFonts w:ascii="宋体" w:hAnsi="宋体" w:hint="eastAsia"/>
                <w:szCs w:val="21"/>
              </w:rPr>
              <w:t>27</w:t>
            </w:r>
            <w:r>
              <w:rPr>
                <w:rFonts w:ascii="宋体" w:hAnsi="宋体" w:hint="eastAsia"/>
                <w:szCs w:val="21"/>
              </w:rPr>
              <w:t>号文通知要求，存在通知中第一条规定情形但超出法定追诉时效，或情节轻微未给予禁止参与政府采购的行政处罚的，得</w:t>
            </w:r>
            <w:r>
              <w:rPr>
                <w:rFonts w:ascii="宋体" w:hAnsi="宋体" w:hint="eastAsia"/>
                <w:szCs w:val="21"/>
              </w:rPr>
              <w:t>0</w:t>
            </w:r>
            <w:r>
              <w:rPr>
                <w:rFonts w:ascii="宋体" w:hAnsi="宋体" w:hint="eastAsia"/>
                <w:szCs w:val="21"/>
              </w:rPr>
              <w:t>分；不存在上述情形的，且出具诚信声明函，本项得</w:t>
            </w:r>
            <w:r>
              <w:rPr>
                <w:rFonts w:ascii="宋体" w:hAnsi="宋体" w:hint="eastAsia"/>
                <w:szCs w:val="21"/>
              </w:rPr>
              <w:t>3</w:t>
            </w:r>
            <w:r>
              <w:rPr>
                <w:rFonts w:ascii="宋体" w:hAnsi="宋体" w:hint="eastAsia"/>
                <w:szCs w:val="21"/>
              </w:rPr>
              <w:t>分。</w:t>
            </w:r>
          </w:p>
          <w:p w:rsidR="00BC6156" w:rsidRDefault="002E3061">
            <w:pPr>
              <w:rPr>
                <w:rFonts w:ascii="宋体" w:hAnsi="宋体"/>
                <w:szCs w:val="21"/>
              </w:rPr>
            </w:pPr>
            <w:r>
              <w:rPr>
                <w:rFonts w:ascii="宋体" w:hAnsi="宋体" w:hint="eastAsia"/>
                <w:szCs w:val="21"/>
              </w:rPr>
              <w:t>投标人提供虚假资料被查实的，则可能面临被列入不良行为记录名单和禁止参与深圳市政府采购活动的风险。</w:t>
            </w:r>
          </w:p>
          <w:p w:rsidR="00BC6156" w:rsidRDefault="002E3061">
            <w:pPr>
              <w:rPr>
                <w:rFonts w:ascii="宋体" w:hAnsi="宋体"/>
                <w:szCs w:val="21"/>
              </w:rPr>
            </w:pPr>
            <w:r>
              <w:rPr>
                <w:rFonts w:ascii="宋体" w:hAnsi="宋体" w:hint="eastAsia"/>
                <w:szCs w:val="21"/>
              </w:rPr>
              <w:t>因出现违法违规行为被记入供应商诚信档案的供应商，其诚信分一律为</w:t>
            </w:r>
            <w:r>
              <w:rPr>
                <w:rFonts w:ascii="宋体" w:hAnsi="宋体" w:hint="eastAsia"/>
                <w:szCs w:val="21"/>
              </w:rPr>
              <w:t>0</w:t>
            </w:r>
            <w:r>
              <w:rPr>
                <w:rFonts w:ascii="宋体" w:hAnsi="宋体" w:hint="eastAsia"/>
                <w:szCs w:val="21"/>
              </w:rPr>
              <w:t>分。</w:t>
            </w:r>
          </w:p>
        </w:tc>
      </w:tr>
    </w:tbl>
    <w:p w:rsidR="00BC6156" w:rsidRDefault="00BC6156">
      <w:pPr>
        <w:rPr>
          <w:rFonts w:ascii="宋体" w:hAnsi="宋体"/>
        </w:rPr>
      </w:pPr>
    </w:p>
    <w:p w:rsidR="00BC6156" w:rsidRDefault="002E3061">
      <w:pPr>
        <w:rPr>
          <w:rFonts w:ascii="宋体" w:hAnsi="宋体"/>
        </w:rPr>
      </w:pPr>
      <w:r>
        <w:rPr>
          <w:rFonts w:ascii="宋体" w:hAnsi="宋体" w:hint="eastAsia"/>
        </w:rPr>
        <w:t>备注：</w:t>
      </w:r>
    </w:p>
    <w:p w:rsidR="00BC6156" w:rsidRDefault="002E3061">
      <w:pPr>
        <w:rPr>
          <w:rFonts w:ascii="宋体" w:hAnsi="宋体"/>
        </w:rPr>
      </w:pPr>
      <w:r>
        <w:rPr>
          <w:rFonts w:ascii="宋体" w:hAnsi="宋体" w:hint="eastAsia"/>
        </w:rPr>
        <w:t>1</w:t>
      </w:r>
      <w:r>
        <w:rPr>
          <w:rFonts w:ascii="宋体" w:hAnsi="宋体" w:hint="eastAsia"/>
        </w:rPr>
        <w:t>、价格、技术、商务部分累加分为</w:t>
      </w:r>
      <w:r>
        <w:rPr>
          <w:rFonts w:ascii="宋体" w:hAnsi="宋体" w:hint="eastAsia"/>
        </w:rPr>
        <w:t>100</w:t>
      </w:r>
      <w:r>
        <w:rPr>
          <w:rFonts w:ascii="宋体" w:hAnsi="宋体" w:hint="eastAsia"/>
        </w:rPr>
        <w:t>分。</w:t>
      </w:r>
    </w:p>
    <w:p w:rsidR="00BC6156" w:rsidRDefault="002E3061">
      <w:pPr>
        <w:rPr>
          <w:rFonts w:ascii="宋体" w:hAnsi="宋体"/>
        </w:rPr>
      </w:pPr>
      <w:r>
        <w:rPr>
          <w:rFonts w:ascii="宋体" w:hAnsi="宋体" w:hint="eastAsia"/>
        </w:rPr>
        <w:t>2</w:t>
      </w:r>
      <w:r>
        <w:rPr>
          <w:rFonts w:ascii="宋体" w:hAnsi="宋体" w:hint="eastAsia"/>
        </w:rPr>
        <w:t>、各投标人得分精确到小数点后两位。</w:t>
      </w:r>
    </w:p>
    <w:p w:rsidR="00BC6156" w:rsidRDefault="002E3061">
      <w:pPr>
        <w:rPr>
          <w:rFonts w:ascii="宋体" w:hAnsi="宋体"/>
        </w:rPr>
      </w:pPr>
      <w:r>
        <w:rPr>
          <w:rFonts w:ascii="宋体" w:hAnsi="宋体"/>
        </w:rPr>
        <w:br w:type="page"/>
      </w:r>
    </w:p>
    <w:p w:rsidR="00BC6156" w:rsidRDefault="002E3061">
      <w:pPr>
        <w:jc w:val="center"/>
        <w:rPr>
          <w:rFonts w:ascii="宋体" w:hAnsi="宋体"/>
          <w:b/>
          <w:sz w:val="32"/>
          <w:szCs w:val="32"/>
        </w:rPr>
      </w:pPr>
      <w:bookmarkStart w:id="30" w:name="_Toc3301"/>
      <w:r>
        <w:rPr>
          <w:rFonts w:ascii="宋体" w:hAnsi="宋体" w:hint="eastAsia"/>
          <w:b/>
          <w:sz w:val="32"/>
          <w:szCs w:val="32"/>
        </w:rPr>
        <w:lastRenderedPageBreak/>
        <w:t>密封袋封条格式</w:t>
      </w:r>
      <w:bookmarkEnd w:id="30"/>
    </w:p>
    <w:p w:rsidR="00BC6156" w:rsidRDefault="00BC6156">
      <w:pPr>
        <w:spacing w:line="360" w:lineRule="auto"/>
        <w:jc w:val="center"/>
        <w:rPr>
          <w:rFonts w:ascii="宋体" w:hAnsi="宋体" w:cs="Arial"/>
          <w:b/>
          <w:bCs/>
          <w:sz w:val="28"/>
          <w:szCs w:val="28"/>
        </w:rPr>
      </w:pPr>
    </w:p>
    <w:p w:rsidR="00BC6156" w:rsidRDefault="00BC6156">
      <w:pPr>
        <w:spacing w:line="360" w:lineRule="auto"/>
        <w:jc w:val="center"/>
        <w:rPr>
          <w:rFonts w:ascii="宋体" w:hAnsi="宋体" w:cs="Arial"/>
          <w:b/>
          <w:bCs/>
          <w:sz w:val="28"/>
          <w:szCs w:val="28"/>
        </w:rPr>
      </w:pPr>
    </w:p>
    <w:p w:rsidR="00BC6156" w:rsidRDefault="00BC6156">
      <w:pPr>
        <w:spacing w:line="360" w:lineRule="auto"/>
        <w:jc w:val="center"/>
        <w:rPr>
          <w:rFonts w:ascii="宋体" w:hAnsi="宋体" w:cs="Arial"/>
          <w:b/>
          <w:bCs/>
          <w:sz w:val="28"/>
          <w:szCs w:val="28"/>
        </w:rPr>
      </w:pPr>
    </w:p>
    <w:p w:rsidR="00BC6156" w:rsidRDefault="00BC6156">
      <w:pPr>
        <w:spacing w:line="360" w:lineRule="auto"/>
        <w:jc w:val="center"/>
        <w:rPr>
          <w:rFonts w:ascii="宋体" w:hAnsi="宋体" w:cs="Arial"/>
          <w:b/>
          <w:bCs/>
          <w:sz w:val="28"/>
          <w:szCs w:val="28"/>
        </w:rPr>
      </w:pPr>
    </w:p>
    <w:p w:rsidR="00BC6156" w:rsidRDefault="002E3061">
      <w:pPr>
        <w:spacing w:line="360" w:lineRule="auto"/>
        <w:jc w:val="center"/>
        <w:rPr>
          <w:rFonts w:ascii="宋体" w:hAnsi="宋体" w:cs="Arial"/>
          <w:b/>
          <w:bCs/>
          <w:sz w:val="52"/>
          <w:szCs w:val="52"/>
        </w:rPr>
      </w:pPr>
      <w:bookmarkStart w:id="31" w:name="_Toc10978"/>
      <w:r>
        <w:rPr>
          <w:rFonts w:ascii="宋体" w:hAnsi="宋体" w:cs="Arial" w:hint="eastAsia"/>
          <w:b/>
          <w:bCs/>
          <w:sz w:val="52"/>
          <w:szCs w:val="52"/>
        </w:rPr>
        <w:t>投标文件</w:t>
      </w:r>
      <w:r>
        <w:rPr>
          <w:rFonts w:ascii="宋体" w:hAnsi="宋体" w:cs="Arial" w:hint="eastAsia"/>
          <w:b/>
          <w:bCs/>
          <w:sz w:val="52"/>
          <w:szCs w:val="52"/>
        </w:rPr>
        <w:t>/</w:t>
      </w:r>
      <w:r>
        <w:rPr>
          <w:rFonts w:ascii="宋体" w:hAnsi="宋体" w:cs="Arial" w:hint="eastAsia"/>
          <w:b/>
          <w:bCs/>
          <w:sz w:val="52"/>
          <w:szCs w:val="52"/>
        </w:rPr>
        <w:t>开标一览表</w:t>
      </w:r>
      <w:bookmarkEnd w:id="31"/>
    </w:p>
    <w:p w:rsidR="00BC6156" w:rsidRDefault="00BC6156">
      <w:pPr>
        <w:spacing w:line="360" w:lineRule="auto"/>
        <w:jc w:val="center"/>
        <w:rPr>
          <w:rFonts w:ascii="宋体" w:hAnsi="宋体" w:cs="Arial"/>
          <w:b/>
          <w:bCs/>
          <w:sz w:val="28"/>
          <w:szCs w:val="28"/>
        </w:rPr>
      </w:pPr>
    </w:p>
    <w:p w:rsidR="00BC6156" w:rsidRDefault="00BC6156">
      <w:pPr>
        <w:spacing w:line="360" w:lineRule="auto"/>
        <w:jc w:val="center"/>
        <w:rPr>
          <w:rFonts w:ascii="宋体" w:hAnsi="宋体" w:cs="Arial"/>
          <w:b/>
          <w:bCs/>
          <w:sz w:val="28"/>
          <w:szCs w:val="28"/>
        </w:rPr>
      </w:pPr>
    </w:p>
    <w:p w:rsidR="00BC6156" w:rsidRDefault="00BC6156">
      <w:pPr>
        <w:spacing w:line="360" w:lineRule="auto"/>
        <w:jc w:val="center"/>
        <w:rPr>
          <w:rFonts w:ascii="宋体" w:hAnsi="宋体" w:cs="Arial"/>
          <w:b/>
          <w:bCs/>
          <w:sz w:val="28"/>
          <w:szCs w:val="28"/>
        </w:rPr>
      </w:pPr>
    </w:p>
    <w:p w:rsidR="00BC6156" w:rsidRDefault="00BC6156">
      <w:pPr>
        <w:spacing w:line="360" w:lineRule="auto"/>
        <w:jc w:val="center"/>
        <w:rPr>
          <w:rFonts w:ascii="宋体" w:hAnsi="宋体" w:cs="Arial"/>
          <w:b/>
          <w:bCs/>
          <w:sz w:val="28"/>
          <w:szCs w:val="28"/>
        </w:rPr>
      </w:pPr>
    </w:p>
    <w:p w:rsidR="00BC6156" w:rsidRDefault="00BC6156">
      <w:pPr>
        <w:spacing w:line="360" w:lineRule="auto"/>
        <w:jc w:val="center"/>
        <w:rPr>
          <w:rFonts w:ascii="宋体" w:hAnsi="宋体" w:cs="Arial"/>
          <w:b/>
          <w:bCs/>
          <w:sz w:val="28"/>
          <w:szCs w:val="28"/>
        </w:rPr>
      </w:pPr>
    </w:p>
    <w:p w:rsidR="00BC6156" w:rsidRDefault="002E3061">
      <w:pPr>
        <w:spacing w:line="360" w:lineRule="auto"/>
        <w:jc w:val="left"/>
        <w:rPr>
          <w:rFonts w:ascii="宋体" w:hAnsi="宋体" w:cs="Arial"/>
          <w:b/>
          <w:bCs/>
          <w:sz w:val="28"/>
          <w:szCs w:val="28"/>
        </w:rPr>
      </w:pPr>
      <w:bookmarkStart w:id="32" w:name="_Toc16285"/>
      <w:r>
        <w:rPr>
          <w:rFonts w:ascii="宋体" w:hAnsi="宋体" w:cs="Arial" w:hint="eastAsia"/>
          <w:b/>
          <w:bCs/>
          <w:sz w:val="28"/>
          <w:szCs w:val="28"/>
        </w:rPr>
        <w:t>项目名称：</w:t>
      </w:r>
      <w:bookmarkEnd w:id="32"/>
    </w:p>
    <w:p w:rsidR="00BC6156" w:rsidRDefault="002E3061">
      <w:pPr>
        <w:spacing w:line="360" w:lineRule="auto"/>
        <w:jc w:val="left"/>
        <w:rPr>
          <w:rFonts w:ascii="宋体" w:hAnsi="宋体" w:cs="Arial"/>
          <w:b/>
          <w:bCs/>
          <w:sz w:val="28"/>
          <w:szCs w:val="28"/>
        </w:rPr>
      </w:pPr>
      <w:bookmarkStart w:id="33" w:name="_Toc1990"/>
      <w:r>
        <w:rPr>
          <w:rFonts w:ascii="宋体" w:hAnsi="宋体" w:cs="Arial" w:hint="eastAsia"/>
          <w:b/>
          <w:bCs/>
          <w:sz w:val="28"/>
          <w:szCs w:val="28"/>
        </w:rPr>
        <w:t>项目编号：</w:t>
      </w:r>
      <w:bookmarkEnd w:id="33"/>
    </w:p>
    <w:p w:rsidR="00BC6156" w:rsidRDefault="002E3061">
      <w:pPr>
        <w:spacing w:line="360" w:lineRule="auto"/>
        <w:jc w:val="left"/>
        <w:rPr>
          <w:rFonts w:ascii="宋体" w:hAnsi="宋体" w:cs="Arial"/>
          <w:b/>
          <w:bCs/>
          <w:sz w:val="28"/>
          <w:szCs w:val="28"/>
        </w:rPr>
      </w:pPr>
      <w:bookmarkStart w:id="34" w:name="_Toc25836"/>
      <w:r>
        <w:rPr>
          <w:rFonts w:ascii="宋体" w:hAnsi="宋体" w:cs="Arial" w:hint="eastAsia"/>
          <w:b/>
          <w:bCs/>
          <w:sz w:val="28"/>
          <w:szCs w:val="28"/>
        </w:rPr>
        <w:t>投标单位：</w:t>
      </w:r>
      <w:r>
        <w:rPr>
          <w:rFonts w:ascii="宋体" w:hAnsi="宋体" w:cs="Arial" w:hint="eastAsia"/>
          <w:b/>
          <w:bCs/>
          <w:sz w:val="28"/>
          <w:szCs w:val="28"/>
          <w:u w:val="single"/>
        </w:rPr>
        <w:t>（加盖公章）</w:t>
      </w:r>
      <w:bookmarkEnd w:id="34"/>
    </w:p>
    <w:p w:rsidR="00BC6156" w:rsidRDefault="002E3061">
      <w:pPr>
        <w:spacing w:line="360" w:lineRule="auto"/>
        <w:jc w:val="left"/>
        <w:rPr>
          <w:rFonts w:ascii="宋体" w:hAnsi="宋体" w:cs="Arial"/>
          <w:b/>
          <w:bCs/>
          <w:sz w:val="28"/>
          <w:szCs w:val="28"/>
        </w:rPr>
      </w:pPr>
      <w:bookmarkStart w:id="35" w:name="_Toc4745"/>
      <w:r>
        <w:rPr>
          <w:rFonts w:ascii="宋体" w:hAnsi="宋体" w:cs="Arial" w:hint="eastAsia"/>
          <w:b/>
          <w:bCs/>
          <w:sz w:val="28"/>
          <w:szCs w:val="28"/>
        </w:rPr>
        <w:t>单位地址：</w:t>
      </w:r>
      <w:bookmarkEnd w:id="35"/>
    </w:p>
    <w:p w:rsidR="00BC6156" w:rsidRDefault="002E3061">
      <w:pPr>
        <w:spacing w:line="360" w:lineRule="auto"/>
        <w:jc w:val="left"/>
        <w:rPr>
          <w:rFonts w:ascii="宋体" w:hAnsi="宋体" w:cs="Arial"/>
          <w:b/>
          <w:bCs/>
          <w:sz w:val="28"/>
          <w:szCs w:val="28"/>
          <w:u w:val="single"/>
        </w:rPr>
      </w:pPr>
      <w:bookmarkStart w:id="36" w:name="_Toc18615"/>
      <w:r>
        <w:rPr>
          <w:rFonts w:ascii="宋体" w:hAnsi="宋体" w:cs="Arial" w:hint="eastAsia"/>
          <w:b/>
          <w:bCs/>
          <w:sz w:val="28"/>
          <w:szCs w:val="28"/>
        </w:rPr>
        <w:t>法定代表人</w:t>
      </w:r>
      <w:r>
        <w:rPr>
          <w:rFonts w:ascii="宋体" w:hAnsi="宋体" w:cs="Arial" w:hint="eastAsia"/>
          <w:b/>
          <w:bCs/>
          <w:sz w:val="28"/>
          <w:szCs w:val="28"/>
        </w:rPr>
        <w:t>/</w:t>
      </w:r>
      <w:r>
        <w:rPr>
          <w:rFonts w:ascii="宋体" w:hAnsi="宋体" w:cs="Arial" w:hint="eastAsia"/>
          <w:b/>
          <w:bCs/>
          <w:sz w:val="28"/>
          <w:szCs w:val="28"/>
        </w:rPr>
        <w:t>被授权人：</w:t>
      </w:r>
      <w:bookmarkEnd w:id="36"/>
    </w:p>
    <w:p w:rsidR="00BC6156" w:rsidRDefault="002E3061">
      <w:pPr>
        <w:spacing w:line="360" w:lineRule="auto"/>
        <w:jc w:val="left"/>
        <w:rPr>
          <w:rFonts w:ascii="宋体" w:hAnsi="宋体" w:cs="Arial"/>
          <w:b/>
          <w:bCs/>
          <w:sz w:val="28"/>
          <w:szCs w:val="28"/>
        </w:rPr>
      </w:pPr>
      <w:bookmarkStart w:id="37" w:name="_Toc32393"/>
      <w:r>
        <w:rPr>
          <w:rFonts w:ascii="宋体" w:hAnsi="宋体" w:cs="Arial" w:hint="eastAsia"/>
          <w:b/>
          <w:bCs/>
          <w:sz w:val="28"/>
          <w:szCs w:val="28"/>
        </w:rPr>
        <w:t>联系电话：</w:t>
      </w:r>
      <w:bookmarkEnd w:id="37"/>
    </w:p>
    <w:p w:rsidR="00BC6156" w:rsidRDefault="002E3061">
      <w:pPr>
        <w:spacing w:line="360" w:lineRule="auto"/>
        <w:jc w:val="center"/>
        <w:rPr>
          <w:rFonts w:ascii="宋体" w:hAnsi="宋体" w:cs="Arial"/>
          <w:b/>
          <w:bCs/>
          <w:sz w:val="28"/>
          <w:szCs w:val="28"/>
        </w:rPr>
      </w:pPr>
      <w:bookmarkStart w:id="38" w:name="_Toc21424"/>
      <w:r>
        <w:rPr>
          <w:rFonts w:ascii="宋体" w:hAnsi="宋体" w:cs="Arial" w:hint="eastAsia"/>
          <w:b/>
          <w:bCs/>
          <w:sz w:val="28"/>
          <w:szCs w:val="28"/>
        </w:rPr>
        <w:t>【年月日时分之前不得启封。】</w:t>
      </w:r>
      <w:bookmarkEnd w:id="38"/>
    </w:p>
    <w:p w:rsidR="00BC6156" w:rsidRDefault="00BC6156">
      <w:pPr>
        <w:spacing w:line="360" w:lineRule="auto"/>
        <w:rPr>
          <w:rFonts w:ascii="宋体" w:hAnsi="宋体" w:cs="Arial"/>
          <w:bCs/>
          <w:sz w:val="28"/>
          <w:szCs w:val="28"/>
        </w:rPr>
      </w:pPr>
    </w:p>
    <w:p w:rsidR="00BC6156" w:rsidRDefault="002E3061">
      <w:pPr>
        <w:spacing w:line="360" w:lineRule="auto"/>
        <w:rPr>
          <w:rFonts w:ascii="宋体" w:hAnsi="宋体" w:cs="Arial"/>
          <w:bCs/>
          <w:sz w:val="28"/>
          <w:szCs w:val="28"/>
        </w:rPr>
      </w:pPr>
      <w:r>
        <w:rPr>
          <w:rFonts w:ascii="宋体" w:hAnsi="宋体" w:cs="Arial" w:hint="eastAsia"/>
          <w:bCs/>
          <w:sz w:val="28"/>
          <w:szCs w:val="28"/>
        </w:rPr>
        <w:t>备注：本封条应粘贴在投标文件</w:t>
      </w:r>
      <w:r>
        <w:rPr>
          <w:rFonts w:ascii="宋体" w:hAnsi="宋体" w:cs="Arial" w:hint="eastAsia"/>
          <w:bCs/>
          <w:sz w:val="28"/>
          <w:szCs w:val="28"/>
        </w:rPr>
        <w:t>/</w:t>
      </w:r>
      <w:r>
        <w:rPr>
          <w:rFonts w:ascii="宋体" w:hAnsi="宋体" w:cs="Arial" w:hint="eastAsia"/>
          <w:bCs/>
          <w:sz w:val="28"/>
          <w:szCs w:val="28"/>
        </w:rPr>
        <w:t>开标一览表的密封袋封面。</w:t>
      </w:r>
    </w:p>
    <w:p w:rsidR="00BC6156" w:rsidRDefault="00BC6156">
      <w:pPr>
        <w:spacing w:line="360" w:lineRule="auto"/>
        <w:rPr>
          <w:rFonts w:ascii="宋体" w:hAnsi="宋体" w:cs="Arial"/>
          <w:bCs/>
          <w:sz w:val="24"/>
        </w:rPr>
      </w:pPr>
    </w:p>
    <w:p w:rsidR="00BC6156" w:rsidRDefault="00BC6156">
      <w:pPr>
        <w:jc w:val="center"/>
        <w:rPr>
          <w:rFonts w:ascii="宋体" w:hAnsi="宋体"/>
          <w:b/>
          <w:sz w:val="32"/>
          <w:szCs w:val="32"/>
        </w:rPr>
      </w:pPr>
    </w:p>
    <w:p w:rsidR="00BC6156" w:rsidRDefault="002E3061">
      <w:pPr>
        <w:pStyle w:val="1"/>
        <w:jc w:val="center"/>
        <w:rPr>
          <w:rFonts w:ascii="宋体" w:hAnsi="宋体"/>
          <w:snapToGrid w:val="0"/>
          <w:kern w:val="0"/>
          <w:sz w:val="28"/>
          <w:szCs w:val="28"/>
        </w:rPr>
      </w:pPr>
      <w:bookmarkStart w:id="39" w:name="_Toc56885538"/>
      <w:bookmarkStart w:id="40" w:name="_Toc32312"/>
      <w:bookmarkStart w:id="41" w:name="_Toc13350"/>
      <w:bookmarkStart w:id="42" w:name="_Toc52305508"/>
      <w:bookmarkStart w:id="43" w:name="_Toc12633"/>
      <w:bookmarkStart w:id="44" w:name="_Toc34238562"/>
      <w:r>
        <w:rPr>
          <w:rFonts w:ascii="宋体" w:hAnsi="宋体" w:hint="eastAsia"/>
          <w:snapToGrid w:val="0"/>
          <w:kern w:val="0"/>
          <w:sz w:val="28"/>
          <w:szCs w:val="28"/>
        </w:rPr>
        <w:lastRenderedPageBreak/>
        <w:t>八、开标一览表</w:t>
      </w:r>
      <w:bookmarkEnd w:id="39"/>
      <w:bookmarkEnd w:id="40"/>
      <w:bookmarkEnd w:id="41"/>
      <w:bookmarkEnd w:id="42"/>
      <w:bookmarkEnd w:id="43"/>
      <w:bookmarkEnd w:id="44"/>
    </w:p>
    <w:p w:rsidR="00BC6156" w:rsidRDefault="002E3061">
      <w:pPr>
        <w:jc w:val="right"/>
        <w:rPr>
          <w:rFonts w:ascii="宋体" w:hAnsi="宋体"/>
          <w:bCs/>
          <w:snapToGrid w:val="0"/>
          <w:kern w:val="0"/>
        </w:rPr>
      </w:pPr>
      <w:r>
        <w:rPr>
          <w:rFonts w:ascii="宋体" w:hAnsi="宋体" w:hint="eastAsia"/>
          <w:bCs/>
          <w:snapToGrid w:val="0"/>
          <w:kern w:val="0"/>
        </w:rPr>
        <w:t>单位：人民币元</w:t>
      </w:r>
    </w:p>
    <w:tbl>
      <w:tblPr>
        <w:tblW w:w="8931"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03"/>
        <w:gridCol w:w="2141"/>
        <w:gridCol w:w="2552"/>
        <w:gridCol w:w="1701"/>
        <w:gridCol w:w="1134"/>
      </w:tblGrid>
      <w:tr w:rsidR="00BC6156">
        <w:trPr>
          <w:cantSplit/>
          <w:trHeight w:val="1222"/>
        </w:trPr>
        <w:tc>
          <w:tcPr>
            <w:tcW w:w="1403" w:type="dxa"/>
            <w:tcBorders>
              <w:top w:val="double" w:sz="4" w:space="0" w:color="auto"/>
              <w:bottom w:val="single" w:sz="4" w:space="0" w:color="auto"/>
            </w:tcBorders>
            <w:vAlign w:val="center"/>
          </w:tcPr>
          <w:p w:rsidR="00BC6156" w:rsidRDefault="002E3061">
            <w:pPr>
              <w:jc w:val="center"/>
              <w:rPr>
                <w:rFonts w:ascii="宋体" w:hAnsi="宋体"/>
                <w:snapToGrid w:val="0"/>
                <w:kern w:val="0"/>
              </w:rPr>
            </w:pPr>
            <w:r>
              <w:rPr>
                <w:rFonts w:ascii="宋体" w:hAnsi="宋体" w:hint="eastAsia"/>
                <w:snapToGrid w:val="0"/>
                <w:kern w:val="0"/>
              </w:rPr>
              <w:t>项目编号</w:t>
            </w:r>
          </w:p>
          <w:p w:rsidR="00BC6156" w:rsidRDefault="002E3061">
            <w:pPr>
              <w:jc w:val="center"/>
              <w:rPr>
                <w:rFonts w:ascii="宋体" w:hAnsi="宋体"/>
                <w:snapToGrid w:val="0"/>
                <w:kern w:val="0"/>
              </w:rPr>
            </w:pPr>
            <w:r>
              <w:rPr>
                <w:rFonts w:ascii="宋体" w:hAnsi="宋体" w:hint="eastAsia"/>
                <w:snapToGrid w:val="0"/>
                <w:kern w:val="0"/>
              </w:rPr>
              <w:t>（包号）</w:t>
            </w:r>
          </w:p>
        </w:tc>
        <w:tc>
          <w:tcPr>
            <w:tcW w:w="2141" w:type="dxa"/>
            <w:tcBorders>
              <w:top w:val="double" w:sz="4" w:space="0" w:color="auto"/>
              <w:bottom w:val="single" w:sz="4" w:space="0" w:color="auto"/>
            </w:tcBorders>
            <w:vAlign w:val="center"/>
          </w:tcPr>
          <w:p w:rsidR="00BC6156" w:rsidRDefault="002E3061">
            <w:pPr>
              <w:jc w:val="center"/>
              <w:rPr>
                <w:rFonts w:ascii="宋体" w:hAnsi="宋体"/>
                <w:snapToGrid w:val="0"/>
                <w:kern w:val="0"/>
              </w:rPr>
            </w:pPr>
            <w:r>
              <w:rPr>
                <w:rFonts w:ascii="宋体" w:hAnsi="宋体" w:hint="eastAsia"/>
                <w:snapToGrid w:val="0"/>
                <w:kern w:val="0"/>
              </w:rPr>
              <w:t>项目名称</w:t>
            </w:r>
          </w:p>
        </w:tc>
        <w:tc>
          <w:tcPr>
            <w:tcW w:w="2552" w:type="dxa"/>
            <w:tcBorders>
              <w:top w:val="double" w:sz="4" w:space="0" w:color="auto"/>
              <w:bottom w:val="single" w:sz="4" w:space="0" w:color="auto"/>
            </w:tcBorders>
            <w:vAlign w:val="center"/>
          </w:tcPr>
          <w:p w:rsidR="00BC6156" w:rsidRDefault="002E3061">
            <w:pPr>
              <w:jc w:val="center"/>
              <w:rPr>
                <w:rFonts w:ascii="宋体" w:hAnsi="宋体"/>
                <w:snapToGrid w:val="0"/>
                <w:kern w:val="0"/>
              </w:rPr>
            </w:pPr>
            <w:r>
              <w:rPr>
                <w:rFonts w:ascii="宋体" w:hAnsi="宋体" w:hint="eastAsia"/>
                <w:snapToGrid w:val="0"/>
                <w:kern w:val="0"/>
              </w:rPr>
              <w:t>投标总价</w:t>
            </w:r>
          </w:p>
        </w:tc>
        <w:tc>
          <w:tcPr>
            <w:tcW w:w="1701" w:type="dxa"/>
            <w:tcBorders>
              <w:top w:val="double" w:sz="4" w:space="0" w:color="auto"/>
              <w:bottom w:val="single" w:sz="4" w:space="0" w:color="auto"/>
            </w:tcBorders>
            <w:vAlign w:val="center"/>
          </w:tcPr>
          <w:p w:rsidR="00BC6156" w:rsidRDefault="002E3061">
            <w:pPr>
              <w:jc w:val="center"/>
              <w:rPr>
                <w:rFonts w:ascii="宋体" w:hAnsi="宋体"/>
                <w:snapToGrid w:val="0"/>
                <w:kern w:val="0"/>
              </w:rPr>
            </w:pPr>
            <w:r>
              <w:rPr>
                <w:rFonts w:ascii="宋体" w:hAnsi="宋体" w:hint="eastAsia"/>
                <w:snapToGrid w:val="0"/>
                <w:kern w:val="0"/>
              </w:rPr>
              <w:t>服务期限</w:t>
            </w:r>
          </w:p>
        </w:tc>
        <w:tc>
          <w:tcPr>
            <w:tcW w:w="1134" w:type="dxa"/>
            <w:tcBorders>
              <w:top w:val="double" w:sz="4" w:space="0" w:color="auto"/>
              <w:bottom w:val="single" w:sz="4" w:space="0" w:color="auto"/>
            </w:tcBorders>
            <w:vAlign w:val="center"/>
          </w:tcPr>
          <w:p w:rsidR="00BC6156" w:rsidRDefault="002E3061">
            <w:pPr>
              <w:jc w:val="center"/>
              <w:rPr>
                <w:rFonts w:ascii="宋体" w:hAnsi="宋体"/>
                <w:snapToGrid w:val="0"/>
                <w:kern w:val="0"/>
              </w:rPr>
            </w:pPr>
            <w:r>
              <w:rPr>
                <w:rFonts w:ascii="宋体" w:hAnsi="宋体" w:hint="eastAsia"/>
                <w:snapToGrid w:val="0"/>
                <w:kern w:val="0"/>
              </w:rPr>
              <w:t>备注</w:t>
            </w:r>
          </w:p>
        </w:tc>
      </w:tr>
      <w:tr w:rsidR="00BC6156">
        <w:trPr>
          <w:cantSplit/>
          <w:trHeight w:val="1252"/>
        </w:trPr>
        <w:tc>
          <w:tcPr>
            <w:tcW w:w="1403" w:type="dxa"/>
            <w:tcBorders>
              <w:top w:val="single" w:sz="4" w:space="0" w:color="auto"/>
            </w:tcBorders>
            <w:vAlign w:val="center"/>
          </w:tcPr>
          <w:p w:rsidR="00BC6156" w:rsidRDefault="00BC6156">
            <w:pPr>
              <w:jc w:val="center"/>
              <w:rPr>
                <w:rFonts w:ascii="宋体" w:hAnsi="宋体"/>
                <w:snapToGrid w:val="0"/>
                <w:kern w:val="0"/>
                <w:u w:val="single"/>
              </w:rPr>
            </w:pPr>
          </w:p>
        </w:tc>
        <w:tc>
          <w:tcPr>
            <w:tcW w:w="2141" w:type="dxa"/>
            <w:tcBorders>
              <w:top w:val="single" w:sz="4" w:space="0" w:color="auto"/>
            </w:tcBorders>
            <w:vAlign w:val="center"/>
          </w:tcPr>
          <w:p w:rsidR="00BC6156" w:rsidRDefault="00BC6156">
            <w:pPr>
              <w:rPr>
                <w:rFonts w:ascii="宋体" w:hAnsi="宋体"/>
                <w:snapToGrid w:val="0"/>
                <w:kern w:val="0"/>
                <w:u w:val="single"/>
              </w:rPr>
            </w:pPr>
          </w:p>
        </w:tc>
        <w:tc>
          <w:tcPr>
            <w:tcW w:w="2552" w:type="dxa"/>
            <w:tcBorders>
              <w:top w:val="single" w:sz="4" w:space="0" w:color="auto"/>
            </w:tcBorders>
            <w:vAlign w:val="center"/>
          </w:tcPr>
          <w:p w:rsidR="00BC6156" w:rsidRDefault="002E3061">
            <w:pPr>
              <w:rPr>
                <w:rFonts w:ascii="宋体" w:hAnsi="宋体"/>
                <w:snapToGrid w:val="0"/>
                <w:kern w:val="0"/>
              </w:rPr>
            </w:pPr>
            <w:r>
              <w:rPr>
                <w:rFonts w:ascii="宋体" w:hAnsi="宋体" w:hint="eastAsia"/>
                <w:snapToGrid w:val="0"/>
                <w:kern w:val="0"/>
              </w:rPr>
              <w:t>大写：</w:t>
            </w:r>
          </w:p>
          <w:p w:rsidR="00BC6156" w:rsidRDefault="002E3061">
            <w:pPr>
              <w:rPr>
                <w:rFonts w:ascii="宋体" w:hAnsi="宋体"/>
                <w:snapToGrid w:val="0"/>
                <w:kern w:val="0"/>
              </w:rPr>
            </w:pPr>
            <w:r>
              <w:rPr>
                <w:rFonts w:ascii="宋体" w:hAnsi="宋体" w:hint="eastAsia"/>
                <w:snapToGrid w:val="0"/>
                <w:kern w:val="0"/>
              </w:rPr>
              <w:t>小写：</w:t>
            </w:r>
          </w:p>
        </w:tc>
        <w:tc>
          <w:tcPr>
            <w:tcW w:w="1701" w:type="dxa"/>
            <w:tcBorders>
              <w:top w:val="single" w:sz="4" w:space="0" w:color="auto"/>
            </w:tcBorders>
            <w:vAlign w:val="center"/>
          </w:tcPr>
          <w:p w:rsidR="00BC6156" w:rsidRDefault="002E3061">
            <w:pPr>
              <w:jc w:val="left"/>
              <w:rPr>
                <w:rFonts w:ascii="宋体" w:hAnsi="宋体"/>
                <w:snapToGrid w:val="0"/>
                <w:kern w:val="0"/>
              </w:rPr>
            </w:pPr>
            <w:r>
              <w:rPr>
                <w:rFonts w:ascii="宋体" w:hAnsi="宋体" w:hint="eastAsia"/>
                <w:szCs w:val="21"/>
              </w:rPr>
              <w:t>合同签订之日起一年。</w:t>
            </w:r>
          </w:p>
        </w:tc>
        <w:tc>
          <w:tcPr>
            <w:tcW w:w="1134" w:type="dxa"/>
            <w:tcBorders>
              <w:top w:val="single" w:sz="4" w:space="0" w:color="auto"/>
            </w:tcBorders>
            <w:vAlign w:val="center"/>
          </w:tcPr>
          <w:p w:rsidR="00BC6156" w:rsidRDefault="00BC6156">
            <w:pPr>
              <w:jc w:val="center"/>
              <w:rPr>
                <w:rFonts w:ascii="宋体" w:hAnsi="宋体"/>
                <w:snapToGrid w:val="0"/>
                <w:kern w:val="0"/>
              </w:rPr>
            </w:pPr>
          </w:p>
        </w:tc>
      </w:tr>
    </w:tbl>
    <w:p w:rsidR="00BC6156" w:rsidRDefault="00BC6156">
      <w:pPr>
        <w:rPr>
          <w:rFonts w:ascii="宋体" w:hAnsi="宋体"/>
          <w:snapToGrid w:val="0"/>
          <w:kern w:val="0"/>
        </w:rPr>
      </w:pPr>
    </w:p>
    <w:p w:rsidR="00BC6156" w:rsidRDefault="00BC6156">
      <w:pPr>
        <w:rPr>
          <w:rFonts w:ascii="宋体" w:hAnsi="宋体"/>
          <w:snapToGrid w:val="0"/>
          <w:kern w:val="0"/>
        </w:rPr>
      </w:pPr>
    </w:p>
    <w:p w:rsidR="00BC6156" w:rsidRDefault="002E3061">
      <w:pPr>
        <w:rPr>
          <w:rFonts w:ascii="宋体" w:hAnsi="宋体"/>
          <w:snapToGrid w:val="0"/>
          <w:kern w:val="0"/>
        </w:rPr>
      </w:pPr>
      <w:r>
        <w:rPr>
          <w:rFonts w:ascii="宋体" w:hAnsi="宋体" w:hint="eastAsia"/>
          <w:snapToGrid w:val="0"/>
          <w:kern w:val="0"/>
        </w:rPr>
        <w:t>注：</w:t>
      </w:r>
      <w:r>
        <w:rPr>
          <w:rFonts w:ascii="宋体" w:hAnsi="宋体" w:hint="eastAsia"/>
          <w:snapToGrid w:val="0"/>
          <w:kern w:val="0"/>
        </w:rPr>
        <w:t>1</w:t>
      </w:r>
      <w:r>
        <w:rPr>
          <w:rFonts w:ascii="宋体" w:hAnsi="宋体" w:hint="eastAsia"/>
          <w:snapToGrid w:val="0"/>
          <w:kern w:val="0"/>
        </w:rPr>
        <w:t>、价格应按“招标文件”中规定的货币单位填写。</w:t>
      </w:r>
    </w:p>
    <w:p w:rsidR="00BC6156" w:rsidRDefault="002E3061">
      <w:pPr>
        <w:rPr>
          <w:rFonts w:ascii="宋体" w:hAnsi="宋体"/>
          <w:snapToGrid w:val="0"/>
          <w:kern w:val="0"/>
        </w:rPr>
      </w:pPr>
      <w:r>
        <w:rPr>
          <w:rFonts w:ascii="宋体" w:hAnsi="宋体" w:hint="eastAsia"/>
          <w:snapToGrid w:val="0"/>
          <w:kern w:val="0"/>
        </w:rPr>
        <w:t xml:space="preserve">    2</w:t>
      </w:r>
      <w:r>
        <w:rPr>
          <w:rFonts w:ascii="宋体" w:hAnsi="宋体" w:hint="eastAsia"/>
          <w:snapToGrid w:val="0"/>
          <w:kern w:val="0"/>
        </w:rPr>
        <w:t>、“</w:t>
      </w:r>
      <w:r>
        <w:rPr>
          <w:rFonts w:ascii="宋体" w:hAnsi="宋体" w:cs="宋体" w:hint="eastAsia"/>
          <w:kern w:val="0"/>
          <w:szCs w:val="21"/>
        </w:rPr>
        <w:t>服务期限</w:t>
      </w:r>
      <w:r>
        <w:rPr>
          <w:rFonts w:ascii="宋体" w:hAnsi="宋体" w:hint="eastAsia"/>
          <w:snapToGrid w:val="0"/>
          <w:kern w:val="0"/>
        </w:rPr>
        <w:t>”指合同生效之日起，多少个日历天完成合同规定的全部要求。</w:t>
      </w:r>
    </w:p>
    <w:p w:rsidR="00BC6156" w:rsidRDefault="002E3061">
      <w:pPr>
        <w:ind w:firstLine="420"/>
        <w:rPr>
          <w:rFonts w:ascii="宋体" w:hAnsi="宋体"/>
        </w:rPr>
      </w:pPr>
      <w:r>
        <w:rPr>
          <w:rFonts w:ascii="宋体" w:hAnsi="宋体" w:hint="eastAsia"/>
          <w:snapToGrid w:val="0"/>
          <w:kern w:val="0"/>
        </w:rPr>
        <w:t>3</w:t>
      </w:r>
      <w:r>
        <w:rPr>
          <w:rFonts w:ascii="宋体" w:hAnsi="宋体" w:hint="eastAsia"/>
          <w:snapToGrid w:val="0"/>
          <w:kern w:val="0"/>
        </w:rPr>
        <w:t>、投标人如果需要对报价或其它内容加以说明，可在备注栏填写。</w:t>
      </w:r>
    </w:p>
    <w:p w:rsidR="00BC6156" w:rsidRDefault="002E3061">
      <w:pPr>
        <w:ind w:firstLine="420"/>
        <w:rPr>
          <w:rFonts w:ascii="宋体" w:hAnsi="宋体"/>
          <w:b/>
          <w:szCs w:val="21"/>
        </w:rPr>
      </w:pPr>
      <w:r>
        <w:rPr>
          <w:rFonts w:ascii="宋体" w:hAnsi="宋体"/>
          <w:b/>
        </w:rPr>
        <w:t>4</w:t>
      </w:r>
      <w:r>
        <w:rPr>
          <w:rFonts w:ascii="宋体" w:hAnsi="宋体" w:hint="eastAsia"/>
          <w:b/>
        </w:rPr>
        <w:t>、</w:t>
      </w:r>
      <w:r>
        <w:rPr>
          <w:rFonts w:ascii="宋体" w:hAnsi="宋体" w:hint="eastAsia"/>
          <w:b/>
          <w:szCs w:val="21"/>
        </w:rPr>
        <w:t>开标一览表和投标文件（含正本和副本）应分开独立密封包装。开标一览表未按规定签字、盖章、密封将导致废标。</w:t>
      </w:r>
    </w:p>
    <w:p w:rsidR="00BC6156" w:rsidRDefault="002E3061">
      <w:pPr>
        <w:snapToGrid w:val="0"/>
        <w:ind w:firstLineChars="196" w:firstLine="412"/>
        <w:rPr>
          <w:rFonts w:ascii="宋体" w:hAnsi="宋体"/>
          <w:szCs w:val="21"/>
        </w:rPr>
      </w:pPr>
      <w:r>
        <w:rPr>
          <w:rFonts w:ascii="宋体" w:hAnsi="宋体" w:hint="eastAsia"/>
        </w:rPr>
        <w:t>5</w:t>
      </w:r>
      <w:r>
        <w:rPr>
          <w:rFonts w:ascii="宋体" w:hAnsi="宋体" w:hint="eastAsia"/>
        </w:rPr>
        <w:t>、</w:t>
      </w:r>
      <w:r>
        <w:rPr>
          <w:rFonts w:ascii="宋体" w:hAnsi="宋体" w:hint="eastAsia"/>
          <w:szCs w:val="21"/>
        </w:rPr>
        <w:t>若开标一览表中大写金额和小写金额不一致的，以大写金额为准。</w:t>
      </w:r>
    </w:p>
    <w:p w:rsidR="00BC6156" w:rsidRDefault="00BC6156">
      <w:pPr>
        <w:ind w:firstLine="420"/>
        <w:rPr>
          <w:rFonts w:ascii="宋体" w:hAnsi="宋体"/>
        </w:rPr>
      </w:pPr>
    </w:p>
    <w:p w:rsidR="00BC6156" w:rsidRDefault="00BC6156">
      <w:pPr>
        <w:ind w:firstLine="420"/>
        <w:jc w:val="left"/>
        <w:rPr>
          <w:rFonts w:ascii="宋体" w:hAnsi="宋体"/>
        </w:rPr>
      </w:pPr>
    </w:p>
    <w:p w:rsidR="00BC6156" w:rsidRDefault="00BC6156">
      <w:pPr>
        <w:ind w:firstLine="420"/>
        <w:jc w:val="left"/>
        <w:rPr>
          <w:rFonts w:ascii="宋体" w:hAnsi="宋体"/>
        </w:rPr>
      </w:pPr>
    </w:p>
    <w:p w:rsidR="00BC6156" w:rsidRDefault="002E3061">
      <w:pPr>
        <w:ind w:firstLineChars="1500" w:firstLine="3150"/>
        <w:jc w:val="left"/>
        <w:rPr>
          <w:rFonts w:ascii="宋体" w:hAnsi="宋体"/>
        </w:rPr>
      </w:pPr>
      <w:r>
        <w:rPr>
          <w:rFonts w:ascii="宋体" w:hAnsi="宋体" w:hint="eastAsia"/>
        </w:rPr>
        <w:t>法定代表人或其授权委托人（</w:t>
      </w:r>
      <w:r>
        <w:rPr>
          <w:rFonts w:ascii="宋体" w:hAnsi="宋体" w:hint="eastAsia"/>
          <w:b/>
        </w:rPr>
        <w:t>签名</w:t>
      </w:r>
      <w:r>
        <w:rPr>
          <w:rFonts w:ascii="宋体" w:hAnsi="宋体" w:hint="eastAsia"/>
        </w:rPr>
        <w:t>）：</w:t>
      </w:r>
    </w:p>
    <w:p w:rsidR="00BC6156" w:rsidRDefault="00BC6156">
      <w:pPr>
        <w:jc w:val="left"/>
        <w:rPr>
          <w:rFonts w:ascii="宋体" w:hAnsi="宋体"/>
        </w:rPr>
      </w:pPr>
    </w:p>
    <w:p w:rsidR="00BC6156" w:rsidRDefault="002E3061">
      <w:pPr>
        <w:ind w:firstLineChars="1500" w:firstLine="3150"/>
        <w:jc w:val="left"/>
        <w:rPr>
          <w:rFonts w:ascii="宋体" w:hAnsi="宋体"/>
        </w:rPr>
      </w:pPr>
      <w:r>
        <w:rPr>
          <w:rFonts w:ascii="宋体" w:hAnsi="宋体" w:hint="eastAsia"/>
        </w:rPr>
        <w:t>投标单位（</w:t>
      </w:r>
      <w:r>
        <w:rPr>
          <w:rFonts w:ascii="宋体" w:hAnsi="宋体" w:hint="eastAsia"/>
          <w:b/>
        </w:rPr>
        <w:t>盖公章</w:t>
      </w:r>
      <w:r>
        <w:rPr>
          <w:rFonts w:ascii="宋体" w:hAnsi="宋体" w:hint="eastAsia"/>
        </w:rPr>
        <w:t>）：</w:t>
      </w:r>
    </w:p>
    <w:p w:rsidR="00BC6156" w:rsidRDefault="00BC6156">
      <w:pPr>
        <w:jc w:val="left"/>
        <w:rPr>
          <w:rFonts w:ascii="宋体" w:hAnsi="宋体"/>
        </w:rPr>
      </w:pPr>
    </w:p>
    <w:p w:rsidR="00BC6156" w:rsidRDefault="002E3061">
      <w:pPr>
        <w:jc w:val="right"/>
        <w:rPr>
          <w:rFonts w:ascii="宋体" w:hAnsi="宋体"/>
        </w:rPr>
      </w:pPr>
      <w:r>
        <w:rPr>
          <w:rFonts w:ascii="宋体" w:hAnsi="宋体" w:hint="eastAsia"/>
        </w:rPr>
        <w:t>日期：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BC6156" w:rsidRDefault="002E3061">
      <w:pPr>
        <w:jc w:val="center"/>
        <w:rPr>
          <w:rFonts w:ascii="宋体" w:hAnsi="宋体"/>
          <w:bCs/>
          <w:snapToGrid w:val="0"/>
          <w:kern w:val="0"/>
          <w:sz w:val="28"/>
        </w:rPr>
      </w:pPr>
      <w:r>
        <w:rPr>
          <w:rFonts w:ascii="宋体" w:hAnsi="宋体"/>
          <w:bCs/>
          <w:sz w:val="24"/>
        </w:rPr>
        <w:br w:type="page"/>
      </w:r>
      <w:bookmarkStart w:id="45" w:name="_Toc34238564"/>
    </w:p>
    <w:p w:rsidR="00BC6156" w:rsidRDefault="002E3061">
      <w:pPr>
        <w:pStyle w:val="1"/>
        <w:jc w:val="center"/>
        <w:rPr>
          <w:rFonts w:ascii="宋体" w:hAnsi="宋体"/>
        </w:rPr>
      </w:pPr>
      <w:bookmarkStart w:id="46" w:name="_Toc17763"/>
      <w:bookmarkStart w:id="47" w:name="_Toc32308"/>
      <w:bookmarkStart w:id="48" w:name="_Toc31137"/>
      <w:bookmarkStart w:id="49" w:name="_Toc52305509"/>
      <w:bookmarkStart w:id="50" w:name="_Toc56885539"/>
      <w:r>
        <w:rPr>
          <w:rFonts w:ascii="宋体" w:hAnsi="宋体" w:hint="eastAsia"/>
          <w:sz w:val="28"/>
          <w:szCs w:val="28"/>
        </w:rPr>
        <w:lastRenderedPageBreak/>
        <w:t>九、声明及承诺函</w:t>
      </w:r>
      <w:bookmarkEnd w:id="45"/>
      <w:bookmarkEnd w:id="46"/>
      <w:bookmarkEnd w:id="47"/>
      <w:bookmarkEnd w:id="48"/>
      <w:bookmarkEnd w:id="49"/>
      <w:bookmarkEnd w:id="50"/>
    </w:p>
    <w:p w:rsidR="00BC6156" w:rsidRDefault="002E3061">
      <w:pPr>
        <w:pStyle w:val="2"/>
        <w:jc w:val="center"/>
        <w:rPr>
          <w:rFonts w:ascii="宋体" w:hAnsi="宋体"/>
        </w:rPr>
      </w:pPr>
      <w:bookmarkStart w:id="51" w:name="_Toc52305510"/>
      <w:bookmarkStart w:id="52" w:name="_Toc11917"/>
      <w:bookmarkStart w:id="53" w:name="_Toc56885540"/>
      <w:r>
        <w:rPr>
          <w:rFonts w:ascii="宋体" w:hAnsi="宋体" w:hint="eastAsia"/>
        </w:rPr>
        <w:t>声明</w:t>
      </w:r>
      <w:bookmarkEnd w:id="51"/>
      <w:bookmarkEnd w:id="52"/>
      <w:bookmarkEnd w:id="53"/>
    </w:p>
    <w:p w:rsidR="00BC6156" w:rsidRDefault="002E3061">
      <w:pPr>
        <w:widowControl/>
        <w:snapToGrid w:val="0"/>
        <w:jc w:val="left"/>
        <w:rPr>
          <w:rFonts w:ascii="宋体" w:hAnsi="宋体"/>
          <w:kern w:val="0"/>
          <w:sz w:val="24"/>
        </w:rPr>
      </w:pPr>
      <w:r>
        <w:rPr>
          <w:rFonts w:ascii="宋体" w:hAnsi="宋体" w:hint="eastAsia"/>
          <w:kern w:val="0"/>
          <w:sz w:val="24"/>
        </w:rPr>
        <w:t>致</w:t>
      </w:r>
      <w:r>
        <w:rPr>
          <w:rFonts w:ascii="宋体" w:hAnsi="宋体" w:hint="eastAsia"/>
          <w:snapToGrid w:val="0"/>
          <w:kern w:val="0"/>
          <w:sz w:val="24"/>
        </w:rPr>
        <w:t>哈尔滨工业大学（深圳）</w:t>
      </w:r>
      <w:r>
        <w:rPr>
          <w:rFonts w:ascii="宋体" w:hAnsi="宋体" w:hint="eastAsia"/>
          <w:kern w:val="0"/>
          <w:sz w:val="24"/>
        </w:rPr>
        <w:t>：</w:t>
      </w:r>
    </w:p>
    <w:p w:rsidR="00BC6156" w:rsidRDefault="002E3061">
      <w:pPr>
        <w:widowControl/>
        <w:ind w:firstLineChars="200" w:firstLine="480"/>
        <w:jc w:val="left"/>
        <w:rPr>
          <w:rFonts w:ascii="宋体" w:hAnsi="宋体"/>
          <w:kern w:val="0"/>
          <w:sz w:val="24"/>
        </w:rPr>
      </w:pPr>
      <w:r>
        <w:rPr>
          <w:rFonts w:ascii="宋体" w:hAnsi="宋体" w:hint="eastAsia"/>
          <w:kern w:val="0"/>
          <w:sz w:val="24"/>
        </w:rPr>
        <w:t>本公司就参加</w:t>
      </w:r>
      <w:r>
        <w:rPr>
          <w:rFonts w:ascii="宋体" w:hAnsi="宋体" w:hint="eastAsia"/>
          <w:kern w:val="0"/>
          <w:sz w:val="24"/>
          <w:u w:val="single"/>
        </w:rPr>
        <w:t xml:space="preserve"> </w:t>
      </w:r>
      <w:r>
        <w:rPr>
          <w:rFonts w:ascii="宋体" w:hAnsi="宋体" w:hint="eastAsia"/>
          <w:kern w:val="0"/>
          <w:sz w:val="24"/>
          <w:u w:val="single"/>
        </w:rPr>
        <w:t>（项目名称）</w:t>
      </w:r>
      <w:r>
        <w:rPr>
          <w:rFonts w:ascii="宋体" w:hAnsi="宋体" w:hint="eastAsia"/>
          <w:kern w:val="0"/>
          <w:sz w:val="24"/>
          <w:u w:val="single"/>
        </w:rPr>
        <w:t xml:space="preserve">  </w:t>
      </w:r>
      <w:r>
        <w:rPr>
          <w:rFonts w:ascii="宋体" w:hAnsi="宋体" w:hint="eastAsia"/>
          <w:kern w:val="0"/>
          <w:sz w:val="24"/>
        </w:rPr>
        <w:t>项目投标工作，作出郑重声明：</w:t>
      </w:r>
    </w:p>
    <w:p w:rsidR="00BC6156" w:rsidRDefault="002E3061">
      <w:pPr>
        <w:widowControl/>
        <w:ind w:firstLineChars="200" w:firstLine="480"/>
        <w:jc w:val="left"/>
        <w:rPr>
          <w:rFonts w:ascii="宋体" w:hAnsi="宋体"/>
          <w:kern w:val="0"/>
          <w:sz w:val="24"/>
        </w:rPr>
      </w:pPr>
      <w:r>
        <w:rPr>
          <w:rFonts w:ascii="宋体" w:hAnsi="宋体" w:hint="eastAsia"/>
          <w:kern w:val="0"/>
          <w:sz w:val="24"/>
        </w:rPr>
        <w:t>1</w:t>
      </w:r>
      <w:r>
        <w:rPr>
          <w:rFonts w:ascii="宋体" w:hAnsi="宋体" w:hint="eastAsia"/>
          <w:kern w:val="0"/>
          <w:sz w:val="24"/>
        </w:rPr>
        <w:t>．我公司已完全理解该项目招标公告所列明的全部条件，亦保证我公司完全符合本项目的投标条件。</w:t>
      </w:r>
    </w:p>
    <w:p w:rsidR="00BC6156" w:rsidRDefault="002E3061">
      <w:pPr>
        <w:widowControl/>
        <w:ind w:firstLineChars="200" w:firstLine="480"/>
        <w:jc w:val="left"/>
        <w:rPr>
          <w:rFonts w:ascii="宋体" w:hAnsi="宋体"/>
          <w:kern w:val="0"/>
          <w:sz w:val="24"/>
        </w:rPr>
      </w:pPr>
      <w:r>
        <w:rPr>
          <w:rFonts w:ascii="宋体" w:hAnsi="宋体" w:hint="eastAsia"/>
          <w:kern w:val="0"/>
          <w:sz w:val="24"/>
        </w:rPr>
        <w:t>2</w:t>
      </w:r>
      <w:r>
        <w:rPr>
          <w:rFonts w:ascii="宋体" w:hAnsi="宋体" w:hint="eastAsia"/>
          <w:kern w:val="0"/>
          <w:sz w:val="24"/>
        </w:rPr>
        <w:t>．我公司严格按照</w:t>
      </w:r>
      <w:r>
        <w:rPr>
          <w:rFonts w:ascii="宋体" w:hAnsi="宋体" w:hint="eastAsia"/>
          <w:sz w:val="24"/>
        </w:rPr>
        <w:t>贵方</w:t>
      </w:r>
      <w:r>
        <w:rPr>
          <w:rFonts w:ascii="宋体" w:hAnsi="宋体" w:hint="eastAsia"/>
          <w:kern w:val="0"/>
          <w:sz w:val="24"/>
        </w:rPr>
        <w:t>提供的标书样本填写和提交相关内容，保证所提交的投标资料全部真实有效，并</w:t>
      </w:r>
      <w:r>
        <w:rPr>
          <w:rFonts w:ascii="宋体" w:hAnsi="宋体" w:hint="eastAsia"/>
          <w:sz w:val="24"/>
        </w:rPr>
        <w:t>愿意向贵方及采购单位提供任何与本项目有关的数据、情况和技术资料。</w:t>
      </w:r>
    </w:p>
    <w:p w:rsidR="00BC6156" w:rsidRDefault="002E3061">
      <w:pPr>
        <w:ind w:firstLineChars="200" w:firstLine="480"/>
        <w:rPr>
          <w:rFonts w:ascii="宋体" w:hAnsi="宋体"/>
          <w:sz w:val="24"/>
        </w:rPr>
      </w:pPr>
      <w:r>
        <w:rPr>
          <w:rFonts w:ascii="宋体" w:hAnsi="宋体" w:hint="eastAsia"/>
          <w:sz w:val="24"/>
        </w:rPr>
        <w:t>3</w:t>
      </w:r>
      <w:r>
        <w:rPr>
          <w:rFonts w:ascii="宋体" w:hAnsi="宋体" w:hint="eastAsia"/>
          <w:sz w:val="24"/>
        </w:rPr>
        <w:t>．保证遵守招标文件的规定，放弃提出对招标文件误解的权利。</w:t>
      </w:r>
    </w:p>
    <w:p w:rsidR="00BC6156" w:rsidRDefault="002E3061">
      <w:pPr>
        <w:ind w:firstLineChars="200" w:firstLine="480"/>
        <w:rPr>
          <w:rFonts w:ascii="宋体" w:hAnsi="宋体"/>
          <w:sz w:val="24"/>
        </w:rPr>
      </w:pPr>
      <w:r>
        <w:rPr>
          <w:rFonts w:ascii="宋体" w:hAnsi="宋体" w:hint="eastAsia"/>
          <w:sz w:val="24"/>
        </w:rPr>
        <w:t>以上声明若有违反，一经查实，本人和本公司愿意接受有关部门的相应处罚，并愿意承担由此带来的法律后果。</w:t>
      </w:r>
    </w:p>
    <w:p w:rsidR="00BC6156" w:rsidRDefault="00BC6156">
      <w:pPr>
        <w:snapToGrid w:val="0"/>
        <w:ind w:firstLineChars="200" w:firstLine="480"/>
        <w:rPr>
          <w:rFonts w:ascii="宋体" w:hAnsi="宋体"/>
          <w:sz w:val="24"/>
        </w:rPr>
      </w:pPr>
    </w:p>
    <w:p w:rsidR="00BC6156" w:rsidRDefault="002E3061">
      <w:pPr>
        <w:ind w:firstLineChars="1500" w:firstLine="3600"/>
        <w:jc w:val="left"/>
        <w:rPr>
          <w:rFonts w:ascii="宋体" w:hAnsi="宋体"/>
          <w:sz w:val="24"/>
        </w:rPr>
      </w:pPr>
      <w:r>
        <w:rPr>
          <w:rFonts w:ascii="宋体" w:hAnsi="宋体" w:hint="eastAsia"/>
          <w:sz w:val="24"/>
        </w:rPr>
        <w:t>法定代表人或其授权委托人（</w:t>
      </w:r>
      <w:r>
        <w:rPr>
          <w:rFonts w:ascii="宋体" w:hAnsi="宋体" w:hint="eastAsia"/>
          <w:b/>
          <w:sz w:val="24"/>
        </w:rPr>
        <w:t>签名</w:t>
      </w:r>
      <w:r>
        <w:rPr>
          <w:rFonts w:ascii="宋体" w:hAnsi="宋体" w:hint="eastAsia"/>
          <w:sz w:val="24"/>
        </w:rPr>
        <w:t>）：</w:t>
      </w:r>
    </w:p>
    <w:p w:rsidR="00BC6156" w:rsidRDefault="00BC6156">
      <w:pPr>
        <w:jc w:val="left"/>
        <w:rPr>
          <w:rFonts w:ascii="宋体" w:hAnsi="宋体"/>
          <w:sz w:val="24"/>
        </w:rPr>
      </w:pPr>
    </w:p>
    <w:p w:rsidR="00BC6156" w:rsidRDefault="002E3061">
      <w:pPr>
        <w:ind w:firstLineChars="1500" w:firstLine="3600"/>
        <w:jc w:val="left"/>
        <w:rPr>
          <w:rFonts w:ascii="宋体" w:hAnsi="宋体"/>
          <w:sz w:val="24"/>
        </w:rPr>
      </w:pPr>
      <w:r>
        <w:rPr>
          <w:rFonts w:ascii="宋体" w:hAnsi="宋体" w:hint="eastAsia"/>
          <w:sz w:val="24"/>
        </w:rPr>
        <w:t>投标单位（</w:t>
      </w:r>
      <w:r>
        <w:rPr>
          <w:rFonts w:ascii="宋体" w:hAnsi="宋体" w:hint="eastAsia"/>
          <w:b/>
          <w:sz w:val="24"/>
        </w:rPr>
        <w:t>盖公章</w:t>
      </w:r>
      <w:r>
        <w:rPr>
          <w:rFonts w:ascii="宋体" w:hAnsi="宋体" w:hint="eastAsia"/>
          <w:sz w:val="24"/>
        </w:rPr>
        <w:t>）：</w:t>
      </w:r>
    </w:p>
    <w:p w:rsidR="00BC6156" w:rsidRDefault="00BC6156">
      <w:pPr>
        <w:jc w:val="left"/>
        <w:rPr>
          <w:rFonts w:ascii="宋体" w:hAnsi="宋体"/>
          <w:sz w:val="24"/>
        </w:rPr>
      </w:pPr>
    </w:p>
    <w:p w:rsidR="00BC6156" w:rsidRDefault="002E3061">
      <w:pPr>
        <w:jc w:val="right"/>
        <w:rPr>
          <w:rFonts w:ascii="宋体" w:hAnsi="宋体"/>
          <w:sz w:val="24"/>
        </w:rPr>
      </w:pPr>
      <w:r>
        <w:rPr>
          <w:rFonts w:ascii="宋体" w:hAnsi="宋体" w:hint="eastAsia"/>
          <w:sz w:val="24"/>
        </w:rPr>
        <w:t>日期：年月日</w:t>
      </w:r>
    </w:p>
    <w:p w:rsidR="00BC6156" w:rsidRDefault="00BC6156">
      <w:pPr>
        <w:ind w:firstLine="540"/>
        <w:rPr>
          <w:rFonts w:ascii="宋体" w:hAnsi="宋体"/>
          <w:sz w:val="24"/>
        </w:rPr>
      </w:pPr>
    </w:p>
    <w:p w:rsidR="00BC6156" w:rsidRDefault="002E3061">
      <w:pPr>
        <w:pStyle w:val="2"/>
        <w:jc w:val="center"/>
        <w:rPr>
          <w:rFonts w:ascii="宋体" w:hAnsi="宋体"/>
        </w:rPr>
      </w:pPr>
      <w:bookmarkStart w:id="54" w:name="_Toc52305511"/>
      <w:bookmarkStart w:id="55" w:name="_Toc16244"/>
      <w:bookmarkStart w:id="56" w:name="_Toc56885541"/>
      <w:r>
        <w:rPr>
          <w:rFonts w:ascii="宋体" w:hAnsi="宋体" w:hint="eastAsia"/>
        </w:rPr>
        <w:t>承诺函</w:t>
      </w:r>
      <w:bookmarkEnd w:id="54"/>
      <w:bookmarkEnd w:id="55"/>
      <w:bookmarkEnd w:id="56"/>
    </w:p>
    <w:p w:rsidR="00BC6156" w:rsidRDefault="002E3061">
      <w:pPr>
        <w:rPr>
          <w:rFonts w:ascii="宋体" w:hAnsi="宋体"/>
          <w:sz w:val="24"/>
        </w:rPr>
      </w:pPr>
      <w:r>
        <w:rPr>
          <w:rFonts w:ascii="宋体" w:hAnsi="宋体" w:hint="eastAsia"/>
          <w:sz w:val="24"/>
        </w:rPr>
        <w:t>致</w:t>
      </w:r>
      <w:r>
        <w:rPr>
          <w:rFonts w:ascii="宋体" w:hAnsi="宋体" w:hint="eastAsia"/>
          <w:snapToGrid w:val="0"/>
          <w:kern w:val="0"/>
          <w:sz w:val="24"/>
        </w:rPr>
        <w:t>哈尔滨工业大学（深圳）</w:t>
      </w:r>
      <w:r>
        <w:rPr>
          <w:rFonts w:ascii="宋体" w:hAnsi="宋体" w:hint="eastAsia"/>
          <w:kern w:val="0"/>
          <w:sz w:val="24"/>
        </w:rPr>
        <w:t>：</w:t>
      </w:r>
    </w:p>
    <w:p w:rsidR="00BC6156" w:rsidRDefault="00BC6156">
      <w:pPr>
        <w:rPr>
          <w:rFonts w:ascii="宋体" w:hAnsi="宋体"/>
          <w:sz w:val="24"/>
        </w:rPr>
      </w:pPr>
    </w:p>
    <w:p w:rsidR="00BC6156" w:rsidRDefault="002E3061">
      <w:pPr>
        <w:ind w:firstLine="540"/>
        <w:rPr>
          <w:rFonts w:ascii="宋体" w:hAnsi="宋体"/>
          <w:sz w:val="24"/>
        </w:rPr>
      </w:pPr>
      <w:r>
        <w:rPr>
          <w:rFonts w:ascii="宋体" w:hAnsi="宋体" w:hint="eastAsia"/>
          <w:sz w:val="24"/>
        </w:rPr>
        <w:t>我公司承诺，对本招标项目所提供的货物、工程或服务未侵犯知识产权。我公司已清楚，提供虚假承诺或者被有关单位确认为侵犯知识产权的，三年内不得参加政府采购活动。</w:t>
      </w:r>
    </w:p>
    <w:p w:rsidR="00BC6156" w:rsidRDefault="002E3061">
      <w:pPr>
        <w:ind w:firstLineChars="200" w:firstLine="480"/>
        <w:rPr>
          <w:rFonts w:ascii="宋体" w:hAnsi="宋体"/>
          <w:sz w:val="24"/>
        </w:rPr>
      </w:pPr>
      <w:r>
        <w:rPr>
          <w:rFonts w:ascii="宋体" w:hAnsi="宋体" w:hint="eastAsia"/>
          <w:sz w:val="24"/>
        </w:rPr>
        <w:t>我公司承诺，如《商务条款偏离表》与《服务条款偏离表》所填写“偏离情况”与投标文件实质内容不符的，按《中华人民共和国政府采购法》第七十七条“（一）提供虚假材料谋取中标、成交的”追究责任，一年内不得参加政府采购活动。”</w:t>
      </w:r>
    </w:p>
    <w:p w:rsidR="00BC6156" w:rsidRDefault="00BC6156">
      <w:pPr>
        <w:rPr>
          <w:rFonts w:ascii="宋体" w:hAnsi="宋体"/>
          <w:sz w:val="24"/>
        </w:rPr>
      </w:pPr>
    </w:p>
    <w:p w:rsidR="00BC6156" w:rsidRDefault="00BC6156">
      <w:pPr>
        <w:rPr>
          <w:rFonts w:ascii="宋体" w:hAnsi="宋体"/>
          <w:sz w:val="24"/>
        </w:rPr>
      </w:pPr>
    </w:p>
    <w:p w:rsidR="00BC6156" w:rsidRDefault="002E3061">
      <w:pPr>
        <w:ind w:firstLineChars="1500" w:firstLine="3600"/>
        <w:jc w:val="left"/>
        <w:rPr>
          <w:rFonts w:ascii="宋体" w:hAnsi="宋体"/>
          <w:sz w:val="24"/>
        </w:rPr>
      </w:pPr>
      <w:r>
        <w:rPr>
          <w:rFonts w:ascii="宋体" w:hAnsi="宋体" w:hint="eastAsia"/>
          <w:sz w:val="24"/>
        </w:rPr>
        <w:t>法定代表人或其授权委托人（</w:t>
      </w:r>
      <w:r>
        <w:rPr>
          <w:rFonts w:ascii="宋体" w:hAnsi="宋体" w:hint="eastAsia"/>
          <w:b/>
          <w:sz w:val="24"/>
        </w:rPr>
        <w:t>签名</w:t>
      </w:r>
      <w:r>
        <w:rPr>
          <w:rFonts w:ascii="宋体" w:hAnsi="宋体" w:hint="eastAsia"/>
          <w:sz w:val="24"/>
        </w:rPr>
        <w:t>）：</w:t>
      </w:r>
    </w:p>
    <w:p w:rsidR="00BC6156" w:rsidRDefault="00BC6156">
      <w:pPr>
        <w:jc w:val="left"/>
        <w:rPr>
          <w:rFonts w:ascii="宋体" w:hAnsi="宋体"/>
          <w:sz w:val="24"/>
        </w:rPr>
      </w:pPr>
    </w:p>
    <w:p w:rsidR="00BC6156" w:rsidRDefault="002E3061">
      <w:pPr>
        <w:ind w:firstLineChars="1500" w:firstLine="3600"/>
        <w:jc w:val="left"/>
        <w:rPr>
          <w:rFonts w:ascii="宋体" w:hAnsi="宋体"/>
          <w:sz w:val="24"/>
        </w:rPr>
      </w:pPr>
      <w:r>
        <w:rPr>
          <w:rFonts w:ascii="宋体" w:hAnsi="宋体" w:hint="eastAsia"/>
          <w:sz w:val="24"/>
        </w:rPr>
        <w:t>投标单位（</w:t>
      </w:r>
      <w:r>
        <w:rPr>
          <w:rFonts w:ascii="宋体" w:hAnsi="宋体" w:hint="eastAsia"/>
          <w:b/>
          <w:sz w:val="24"/>
        </w:rPr>
        <w:t>盖公章</w:t>
      </w:r>
      <w:r>
        <w:rPr>
          <w:rFonts w:ascii="宋体" w:hAnsi="宋体" w:hint="eastAsia"/>
          <w:sz w:val="24"/>
        </w:rPr>
        <w:t>）：</w:t>
      </w:r>
    </w:p>
    <w:p w:rsidR="00BC6156" w:rsidRDefault="00BC6156">
      <w:pPr>
        <w:jc w:val="left"/>
        <w:rPr>
          <w:rFonts w:ascii="宋体" w:hAnsi="宋体"/>
          <w:sz w:val="24"/>
        </w:rPr>
      </w:pPr>
    </w:p>
    <w:p w:rsidR="00BC6156" w:rsidRDefault="002E3061">
      <w:pPr>
        <w:jc w:val="right"/>
        <w:rPr>
          <w:rFonts w:ascii="宋体" w:hAnsi="宋体"/>
          <w:sz w:val="24"/>
        </w:rPr>
      </w:pPr>
      <w:r>
        <w:rPr>
          <w:rFonts w:ascii="宋体" w:hAnsi="宋体" w:hint="eastAsia"/>
          <w:sz w:val="24"/>
        </w:rPr>
        <w:t>日期：年月日</w:t>
      </w:r>
    </w:p>
    <w:p w:rsidR="00BC6156" w:rsidRDefault="002E3061">
      <w:pPr>
        <w:pStyle w:val="2"/>
        <w:jc w:val="center"/>
        <w:rPr>
          <w:rFonts w:ascii="宋体" w:hAnsi="宋体"/>
        </w:rPr>
      </w:pPr>
      <w:r>
        <w:rPr>
          <w:rFonts w:ascii="宋体" w:hAnsi="宋体"/>
        </w:rPr>
        <w:br w:type="page"/>
      </w:r>
      <w:bookmarkStart w:id="57" w:name="_Toc13016"/>
      <w:bookmarkStart w:id="58" w:name="_Toc56885542"/>
      <w:bookmarkStart w:id="59" w:name="_Toc52305512"/>
      <w:r>
        <w:rPr>
          <w:rFonts w:ascii="宋体" w:hAnsi="宋体" w:hint="eastAsia"/>
        </w:rPr>
        <w:lastRenderedPageBreak/>
        <w:t>政府采购投标及履约承诺函</w:t>
      </w:r>
      <w:bookmarkEnd w:id="57"/>
      <w:bookmarkEnd w:id="58"/>
      <w:bookmarkEnd w:id="59"/>
    </w:p>
    <w:p w:rsidR="00BC6156" w:rsidRDefault="00BC6156">
      <w:pPr>
        <w:rPr>
          <w:rFonts w:ascii="宋体" w:hAnsi="宋体"/>
        </w:rPr>
      </w:pPr>
    </w:p>
    <w:p w:rsidR="00BC6156" w:rsidRDefault="002E3061">
      <w:pPr>
        <w:widowControl/>
        <w:snapToGrid w:val="0"/>
        <w:jc w:val="left"/>
        <w:rPr>
          <w:rFonts w:ascii="宋体" w:hAnsi="宋体"/>
          <w:kern w:val="0"/>
          <w:sz w:val="24"/>
        </w:rPr>
      </w:pPr>
      <w:r>
        <w:rPr>
          <w:rFonts w:ascii="宋体" w:hAnsi="宋体" w:hint="eastAsia"/>
          <w:kern w:val="0"/>
          <w:sz w:val="24"/>
        </w:rPr>
        <w:t>致</w:t>
      </w:r>
      <w:r>
        <w:rPr>
          <w:rFonts w:ascii="宋体" w:hAnsi="宋体" w:hint="eastAsia"/>
          <w:snapToGrid w:val="0"/>
          <w:kern w:val="0"/>
          <w:sz w:val="24"/>
        </w:rPr>
        <w:t>哈尔滨工业大学（深圳）</w:t>
      </w:r>
      <w:r>
        <w:rPr>
          <w:rFonts w:ascii="宋体" w:hAnsi="宋体" w:hint="eastAsia"/>
          <w:kern w:val="0"/>
          <w:sz w:val="24"/>
        </w:rPr>
        <w:t>：</w:t>
      </w:r>
    </w:p>
    <w:p w:rsidR="00BC6156" w:rsidRDefault="00BC6156">
      <w:pPr>
        <w:ind w:firstLine="540"/>
        <w:rPr>
          <w:rFonts w:ascii="宋体" w:hAnsi="宋体"/>
          <w:sz w:val="24"/>
        </w:rPr>
      </w:pPr>
    </w:p>
    <w:p w:rsidR="00BC6156" w:rsidRDefault="002E3061">
      <w:pPr>
        <w:ind w:firstLine="540"/>
        <w:rPr>
          <w:rFonts w:ascii="宋体" w:hAnsi="宋体"/>
          <w:sz w:val="24"/>
        </w:rPr>
      </w:pPr>
      <w:r>
        <w:rPr>
          <w:rFonts w:ascii="宋体" w:hAnsi="宋体" w:hint="eastAsia"/>
          <w:sz w:val="24"/>
        </w:rPr>
        <w:t>我公司声明，我司参与本项目政府采购活动前三年内，在经营活动中没有重大违法记录。</w:t>
      </w:r>
    </w:p>
    <w:p w:rsidR="00BC6156" w:rsidRDefault="002E3061">
      <w:pPr>
        <w:ind w:firstLine="540"/>
        <w:rPr>
          <w:rFonts w:ascii="宋体" w:hAnsi="宋体"/>
          <w:sz w:val="24"/>
        </w:rPr>
      </w:pPr>
      <w:r>
        <w:rPr>
          <w:rFonts w:ascii="宋体" w:hAnsi="宋体" w:hint="eastAsia"/>
          <w:sz w:val="24"/>
        </w:rPr>
        <w:t>我公司声明，参与本项目政府采购活动时不存在被有关部门禁止参与政府采购活动且在</w:t>
      </w:r>
      <w:r>
        <w:rPr>
          <w:rFonts w:ascii="宋体" w:hAnsi="宋体" w:hint="eastAsia"/>
          <w:sz w:val="24"/>
        </w:rPr>
        <w:t>有效期内的情况。</w:t>
      </w:r>
    </w:p>
    <w:p w:rsidR="00BC6156" w:rsidRDefault="002E3061">
      <w:pPr>
        <w:ind w:firstLine="540"/>
        <w:rPr>
          <w:rFonts w:ascii="宋体" w:hAnsi="宋体"/>
          <w:sz w:val="24"/>
        </w:rPr>
      </w:pPr>
      <w:r>
        <w:rPr>
          <w:rFonts w:ascii="宋体" w:hAnsi="宋体" w:hint="eastAsia"/>
          <w:sz w:val="24"/>
        </w:rPr>
        <w:t>我公司声明，参与本项目政府采购活动时未被列入失信被执行人、重大税收违法案件当事人名单、政府采购严重违法失信行为记录名单。</w:t>
      </w:r>
    </w:p>
    <w:p w:rsidR="00BC6156" w:rsidRDefault="002E3061">
      <w:pPr>
        <w:ind w:firstLine="540"/>
        <w:rPr>
          <w:rFonts w:ascii="宋体" w:hAnsi="宋体"/>
          <w:sz w:val="24"/>
        </w:rPr>
      </w:pPr>
      <w:r>
        <w:rPr>
          <w:rFonts w:ascii="宋体" w:hAnsi="宋体" w:hint="eastAsia"/>
          <w:sz w:val="24"/>
        </w:rPr>
        <w:t>我公司声明，参与本项目不存在联合体投标；</w:t>
      </w:r>
      <w:r>
        <w:rPr>
          <w:rFonts w:ascii="宋体" w:hAnsi="宋体" w:cs="宋体" w:hint="eastAsia"/>
          <w:sz w:val="24"/>
        </w:rPr>
        <w:t>本项目</w:t>
      </w:r>
      <w:r>
        <w:rPr>
          <w:rFonts w:ascii="宋体" w:hAnsi="宋体" w:hint="eastAsia"/>
          <w:sz w:val="24"/>
        </w:rPr>
        <w:t>不存在</w:t>
      </w:r>
      <w:r>
        <w:rPr>
          <w:rFonts w:ascii="宋体" w:hAnsi="宋体" w:cs="宋体" w:hint="eastAsia"/>
          <w:sz w:val="24"/>
        </w:rPr>
        <w:t>联合体投标，</w:t>
      </w:r>
      <w:r>
        <w:rPr>
          <w:rFonts w:ascii="宋体" w:hAnsi="宋体" w:hint="eastAsia"/>
          <w:sz w:val="24"/>
        </w:rPr>
        <w:t>不存在</w:t>
      </w:r>
      <w:r>
        <w:rPr>
          <w:rFonts w:ascii="宋体" w:hAnsi="宋体" w:cs="宋体" w:hint="eastAsia"/>
          <w:sz w:val="24"/>
        </w:rPr>
        <w:t>选用进口产品参与投标，</w:t>
      </w:r>
      <w:r>
        <w:rPr>
          <w:rFonts w:ascii="宋体" w:hAnsi="宋体" w:hint="eastAsia"/>
          <w:sz w:val="24"/>
        </w:rPr>
        <w:t>不存在</w:t>
      </w:r>
      <w:r>
        <w:rPr>
          <w:rFonts w:ascii="宋体" w:hAnsi="宋体" w:cs="宋体" w:hint="eastAsia"/>
          <w:sz w:val="24"/>
        </w:rPr>
        <w:t>转包分包。</w:t>
      </w:r>
    </w:p>
    <w:p w:rsidR="00BC6156" w:rsidRDefault="00BC6156">
      <w:pPr>
        <w:ind w:firstLine="540"/>
        <w:rPr>
          <w:rFonts w:ascii="宋体" w:hAnsi="宋体"/>
          <w:sz w:val="24"/>
        </w:rPr>
      </w:pPr>
    </w:p>
    <w:p w:rsidR="00BC6156" w:rsidRDefault="00BC6156">
      <w:pPr>
        <w:rPr>
          <w:rFonts w:ascii="宋体" w:hAnsi="宋体"/>
          <w:sz w:val="24"/>
        </w:rPr>
      </w:pPr>
    </w:p>
    <w:p w:rsidR="00BC6156" w:rsidRDefault="002E3061">
      <w:pPr>
        <w:ind w:firstLineChars="1500" w:firstLine="3600"/>
        <w:jc w:val="left"/>
        <w:rPr>
          <w:rFonts w:ascii="宋体" w:hAnsi="宋体"/>
          <w:sz w:val="24"/>
        </w:rPr>
      </w:pPr>
      <w:r>
        <w:rPr>
          <w:rFonts w:ascii="宋体" w:hAnsi="宋体" w:hint="eastAsia"/>
          <w:sz w:val="24"/>
        </w:rPr>
        <w:t>法定代表人或其授权委托人（</w:t>
      </w:r>
      <w:r>
        <w:rPr>
          <w:rFonts w:ascii="宋体" w:hAnsi="宋体" w:hint="eastAsia"/>
          <w:b/>
          <w:sz w:val="24"/>
        </w:rPr>
        <w:t>签名</w:t>
      </w:r>
      <w:r>
        <w:rPr>
          <w:rFonts w:ascii="宋体" w:hAnsi="宋体" w:hint="eastAsia"/>
          <w:sz w:val="24"/>
        </w:rPr>
        <w:t>）：</w:t>
      </w:r>
    </w:p>
    <w:p w:rsidR="00BC6156" w:rsidRDefault="00BC6156">
      <w:pPr>
        <w:jc w:val="left"/>
        <w:rPr>
          <w:rFonts w:ascii="宋体" w:hAnsi="宋体"/>
          <w:sz w:val="24"/>
        </w:rPr>
      </w:pPr>
    </w:p>
    <w:p w:rsidR="00BC6156" w:rsidRDefault="002E3061">
      <w:pPr>
        <w:ind w:firstLineChars="1500" w:firstLine="3600"/>
        <w:jc w:val="left"/>
        <w:rPr>
          <w:rFonts w:ascii="宋体" w:hAnsi="宋体"/>
          <w:sz w:val="24"/>
        </w:rPr>
      </w:pPr>
      <w:r>
        <w:rPr>
          <w:rFonts w:ascii="宋体" w:hAnsi="宋体" w:hint="eastAsia"/>
          <w:sz w:val="24"/>
        </w:rPr>
        <w:t>投标单位（</w:t>
      </w:r>
      <w:r>
        <w:rPr>
          <w:rFonts w:ascii="宋体" w:hAnsi="宋体" w:hint="eastAsia"/>
          <w:b/>
          <w:sz w:val="24"/>
        </w:rPr>
        <w:t>盖公章</w:t>
      </w:r>
      <w:r>
        <w:rPr>
          <w:rFonts w:ascii="宋体" w:hAnsi="宋体" w:hint="eastAsia"/>
          <w:sz w:val="24"/>
        </w:rPr>
        <w:t>）：</w:t>
      </w:r>
    </w:p>
    <w:p w:rsidR="00BC6156" w:rsidRDefault="002E3061">
      <w:pPr>
        <w:jc w:val="right"/>
        <w:rPr>
          <w:rFonts w:ascii="宋体" w:hAnsi="宋体"/>
          <w:sz w:val="24"/>
        </w:rPr>
      </w:pPr>
      <w:r>
        <w:rPr>
          <w:rFonts w:ascii="宋体" w:hAnsi="宋体" w:hint="eastAsia"/>
          <w:sz w:val="24"/>
        </w:rPr>
        <w:t>日期：年月日</w:t>
      </w:r>
    </w:p>
    <w:p w:rsidR="00BC6156" w:rsidRDefault="00BC6156">
      <w:pPr>
        <w:ind w:firstLineChars="1500" w:firstLine="3600"/>
        <w:jc w:val="left"/>
        <w:rPr>
          <w:rFonts w:ascii="宋体" w:hAnsi="宋体"/>
          <w:sz w:val="24"/>
        </w:rPr>
      </w:pPr>
    </w:p>
    <w:p w:rsidR="00BC6156" w:rsidRDefault="00BC6156">
      <w:pPr>
        <w:ind w:firstLine="540"/>
        <w:rPr>
          <w:rFonts w:ascii="宋体" w:hAnsi="宋体"/>
          <w:sz w:val="24"/>
        </w:rPr>
        <w:sectPr w:rsidR="00BC6156">
          <w:footerReference w:type="default" r:id="rId8"/>
          <w:footerReference w:type="first" r:id="rId9"/>
          <w:pgSz w:w="11906" w:h="16838"/>
          <w:pgMar w:top="1135" w:right="1800" w:bottom="1440" w:left="1800" w:header="851" w:footer="992" w:gutter="0"/>
          <w:cols w:space="425"/>
          <w:titlePg/>
          <w:docGrid w:type="lines" w:linePitch="312"/>
        </w:sectPr>
      </w:pPr>
    </w:p>
    <w:p w:rsidR="00BC6156" w:rsidRDefault="002E3061">
      <w:pPr>
        <w:pStyle w:val="2"/>
        <w:jc w:val="center"/>
        <w:rPr>
          <w:rFonts w:ascii="宋体" w:hAnsi="宋体"/>
        </w:rPr>
      </w:pPr>
      <w:bookmarkStart w:id="60" w:name="_Toc657"/>
      <w:bookmarkStart w:id="61" w:name="_Toc52305513"/>
      <w:bookmarkStart w:id="62" w:name="_Toc56885543"/>
      <w:r>
        <w:rPr>
          <w:rFonts w:ascii="宋体" w:hAnsi="宋体" w:hint="eastAsia"/>
        </w:rPr>
        <w:lastRenderedPageBreak/>
        <w:t>投标人诚信承诺函</w:t>
      </w:r>
      <w:bookmarkEnd w:id="60"/>
      <w:bookmarkEnd w:id="61"/>
      <w:bookmarkEnd w:id="62"/>
    </w:p>
    <w:p w:rsidR="00BC6156" w:rsidRDefault="002E3061">
      <w:pPr>
        <w:spacing w:line="360" w:lineRule="auto"/>
        <w:jc w:val="left"/>
        <w:rPr>
          <w:rFonts w:ascii="宋体" w:hAnsi="宋体"/>
          <w:sz w:val="24"/>
        </w:rPr>
      </w:pPr>
      <w:r>
        <w:rPr>
          <w:rFonts w:ascii="宋体" w:hAnsi="宋体" w:hint="eastAsia"/>
          <w:sz w:val="24"/>
        </w:rPr>
        <w:t>致</w:t>
      </w:r>
      <w:r>
        <w:rPr>
          <w:rFonts w:ascii="宋体" w:hAnsi="宋体" w:hint="eastAsia"/>
          <w:snapToGrid w:val="0"/>
          <w:kern w:val="0"/>
          <w:sz w:val="24"/>
        </w:rPr>
        <w:t>哈尔滨工业大学（深圳）</w:t>
      </w:r>
      <w:r>
        <w:rPr>
          <w:rFonts w:ascii="宋体" w:hAnsi="宋体" w:hint="eastAsia"/>
          <w:kern w:val="0"/>
          <w:sz w:val="24"/>
        </w:rPr>
        <w:t>：</w:t>
      </w:r>
    </w:p>
    <w:p w:rsidR="00BC6156" w:rsidRDefault="002E3061">
      <w:pPr>
        <w:spacing w:line="360" w:lineRule="auto"/>
        <w:ind w:firstLineChars="200" w:firstLine="480"/>
        <w:jc w:val="left"/>
        <w:rPr>
          <w:rFonts w:ascii="宋体" w:hAnsi="宋体"/>
          <w:sz w:val="24"/>
        </w:rPr>
      </w:pPr>
      <w:r>
        <w:rPr>
          <w:rFonts w:ascii="宋体" w:hAnsi="宋体" w:hint="eastAsia"/>
          <w:sz w:val="24"/>
        </w:rPr>
        <w:t>我公司承诺近三年在政府采购招标投标活动中，不存在以下情形：</w:t>
      </w:r>
    </w:p>
    <w:p w:rsidR="00BC6156" w:rsidRDefault="002E3061">
      <w:pPr>
        <w:pStyle w:val="USE1"/>
        <w:tabs>
          <w:tab w:val="left" w:pos="567"/>
        </w:tabs>
        <w:spacing w:line="360" w:lineRule="auto"/>
        <w:ind w:left="420"/>
        <w:rPr>
          <w:b w:val="0"/>
          <w:szCs w:val="24"/>
        </w:rPr>
      </w:pPr>
      <w:r>
        <w:rPr>
          <w:rFonts w:hint="eastAsia"/>
          <w:b w:val="0"/>
          <w:szCs w:val="24"/>
        </w:rPr>
        <w:t>（一）被纪检监察部门立案调查，违法违规事实成立的；</w:t>
      </w:r>
    </w:p>
    <w:p w:rsidR="00BC6156" w:rsidRDefault="002E3061">
      <w:pPr>
        <w:pStyle w:val="USE1"/>
        <w:tabs>
          <w:tab w:val="left" w:pos="567"/>
        </w:tabs>
        <w:spacing w:line="360" w:lineRule="auto"/>
        <w:ind w:left="420"/>
        <w:rPr>
          <w:b w:val="0"/>
          <w:szCs w:val="24"/>
        </w:rPr>
      </w:pPr>
      <w:r>
        <w:rPr>
          <w:rFonts w:hint="eastAsia"/>
          <w:b w:val="0"/>
          <w:szCs w:val="24"/>
        </w:rPr>
        <w:t>（二）未按本条例规定签订、履行采购合同，造成严重后果的；</w:t>
      </w:r>
    </w:p>
    <w:p w:rsidR="00BC6156" w:rsidRDefault="002E3061">
      <w:pPr>
        <w:pStyle w:val="USE1"/>
        <w:tabs>
          <w:tab w:val="left" w:pos="567"/>
        </w:tabs>
        <w:spacing w:line="360" w:lineRule="auto"/>
        <w:ind w:left="420"/>
        <w:rPr>
          <w:b w:val="0"/>
          <w:szCs w:val="24"/>
        </w:rPr>
      </w:pPr>
      <w:r>
        <w:rPr>
          <w:rFonts w:hint="eastAsia"/>
          <w:b w:val="0"/>
          <w:szCs w:val="24"/>
        </w:rPr>
        <w:t>（三）隐瞒真实情况，提供虚假资料的；</w:t>
      </w:r>
    </w:p>
    <w:p w:rsidR="00BC6156" w:rsidRDefault="002E3061">
      <w:pPr>
        <w:pStyle w:val="USE1"/>
        <w:tabs>
          <w:tab w:val="left" w:pos="567"/>
        </w:tabs>
        <w:spacing w:line="360" w:lineRule="auto"/>
        <w:ind w:left="420"/>
        <w:rPr>
          <w:b w:val="0"/>
          <w:szCs w:val="24"/>
        </w:rPr>
      </w:pPr>
      <w:r>
        <w:rPr>
          <w:rFonts w:hint="eastAsia"/>
          <w:b w:val="0"/>
          <w:szCs w:val="24"/>
        </w:rPr>
        <w:t>（四）以非法手段排斥其他供应商参与竞争的；</w:t>
      </w:r>
    </w:p>
    <w:p w:rsidR="00BC6156" w:rsidRDefault="002E3061">
      <w:pPr>
        <w:pStyle w:val="USE1"/>
        <w:tabs>
          <w:tab w:val="left" w:pos="567"/>
        </w:tabs>
        <w:spacing w:line="360" w:lineRule="auto"/>
        <w:ind w:left="420"/>
        <w:rPr>
          <w:b w:val="0"/>
          <w:szCs w:val="24"/>
        </w:rPr>
      </w:pPr>
      <w:r>
        <w:rPr>
          <w:rFonts w:hint="eastAsia"/>
          <w:b w:val="0"/>
          <w:szCs w:val="24"/>
        </w:rPr>
        <w:t>（五）与其他采购参加人串通投标的；</w:t>
      </w:r>
    </w:p>
    <w:p w:rsidR="00BC6156" w:rsidRDefault="002E3061">
      <w:pPr>
        <w:pStyle w:val="USE1"/>
        <w:tabs>
          <w:tab w:val="left" w:pos="567"/>
        </w:tabs>
        <w:spacing w:line="360" w:lineRule="auto"/>
        <w:ind w:left="420"/>
        <w:rPr>
          <w:b w:val="0"/>
          <w:szCs w:val="24"/>
        </w:rPr>
      </w:pPr>
      <w:r>
        <w:rPr>
          <w:rFonts w:hint="eastAsia"/>
          <w:b w:val="0"/>
          <w:szCs w:val="24"/>
        </w:rPr>
        <w:t>（六）在采购活动中应当回避而未回避的；</w:t>
      </w:r>
      <w:r>
        <w:rPr>
          <w:rFonts w:hint="eastAsia"/>
          <w:b w:val="0"/>
          <w:szCs w:val="24"/>
        </w:rPr>
        <w:t xml:space="preserve"> </w:t>
      </w:r>
    </w:p>
    <w:p w:rsidR="00BC6156" w:rsidRDefault="002E3061">
      <w:pPr>
        <w:pStyle w:val="USE1"/>
        <w:tabs>
          <w:tab w:val="left" w:pos="567"/>
        </w:tabs>
        <w:spacing w:line="360" w:lineRule="auto"/>
        <w:ind w:left="420"/>
        <w:rPr>
          <w:b w:val="0"/>
          <w:szCs w:val="24"/>
        </w:rPr>
      </w:pPr>
      <w:r>
        <w:rPr>
          <w:rFonts w:hint="eastAsia"/>
          <w:b w:val="0"/>
          <w:szCs w:val="24"/>
        </w:rPr>
        <w:t>（七）恶意投诉的；</w:t>
      </w:r>
      <w:r>
        <w:rPr>
          <w:rFonts w:hint="eastAsia"/>
          <w:b w:val="0"/>
          <w:szCs w:val="24"/>
        </w:rPr>
        <w:t xml:space="preserve"> </w:t>
      </w:r>
    </w:p>
    <w:p w:rsidR="00BC6156" w:rsidRDefault="002E3061">
      <w:pPr>
        <w:pStyle w:val="USE1"/>
        <w:tabs>
          <w:tab w:val="left" w:pos="567"/>
        </w:tabs>
        <w:spacing w:line="360" w:lineRule="auto"/>
        <w:ind w:left="420"/>
        <w:rPr>
          <w:b w:val="0"/>
          <w:szCs w:val="24"/>
        </w:rPr>
      </w:pPr>
      <w:r>
        <w:rPr>
          <w:rFonts w:hint="eastAsia"/>
          <w:b w:val="0"/>
          <w:szCs w:val="24"/>
        </w:rPr>
        <w:t>（八）向采购项目相关人行贿或者提供其他不当利益的；</w:t>
      </w:r>
      <w:r>
        <w:rPr>
          <w:rFonts w:hint="eastAsia"/>
          <w:b w:val="0"/>
          <w:szCs w:val="24"/>
        </w:rPr>
        <w:t xml:space="preserve"> </w:t>
      </w:r>
    </w:p>
    <w:p w:rsidR="00BC6156" w:rsidRDefault="002E3061">
      <w:pPr>
        <w:pStyle w:val="USE1"/>
        <w:tabs>
          <w:tab w:val="left" w:pos="567"/>
        </w:tabs>
        <w:spacing w:line="360" w:lineRule="auto"/>
        <w:ind w:left="420"/>
        <w:rPr>
          <w:b w:val="0"/>
          <w:szCs w:val="24"/>
        </w:rPr>
      </w:pPr>
      <w:r>
        <w:rPr>
          <w:rFonts w:hint="eastAsia"/>
          <w:b w:val="0"/>
          <w:szCs w:val="24"/>
        </w:rPr>
        <w:t>（九）阻碍、抗拒主管部门监督检查的；</w:t>
      </w:r>
    </w:p>
    <w:p w:rsidR="00BC6156" w:rsidRDefault="002E3061">
      <w:pPr>
        <w:pStyle w:val="USE1"/>
        <w:tabs>
          <w:tab w:val="left" w:pos="567"/>
        </w:tabs>
        <w:spacing w:line="360" w:lineRule="auto"/>
        <w:ind w:left="420"/>
        <w:rPr>
          <w:b w:val="0"/>
          <w:szCs w:val="24"/>
        </w:rPr>
      </w:pPr>
      <w:r>
        <w:rPr>
          <w:rFonts w:hint="eastAsia"/>
          <w:b w:val="0"/>
          <w:szCs w:val="24"/>
        </w:rPr>
        <w:t>（十）履约检查不合格或者评价为差的；</w:t>
      </w:r>
    </w:p>
    <w:p w:rsidR="00BC6156" w:rsidRDefault="002E3061">
      <w:pPr>
        <w:spacing w:line="360" w:lineRule="auto"/>
        <w:ind w:firstLineChars="200" w:firstLine="480"/>
        <w:jc w:val="left"/>
        <w:rPr>
          <w:rFonts w:ascii="宋体" w:hAnsi="宋体"/>
          <w:sz w:val="24"/>
        </w:rPr>
      </w:pPr>
      <w:r>
        <w:rPr>
          <w:rFonts w:ascii="宋体" w:hAnsi="宋体" w:hint="eastAsia"/>
          <w:sz w:val="24"/>
        </w:rPr>
        <w:t>（十一）主管部门认定的其他情形。</w:t>
      </w:r>
    </w:p>
    <w:p w:rsidR="00BC6156" w:rsidRDefault="002E3061">
      <w:pPr>
        <w:spacing w:line="360" w:lineRule="auto"/>
        <w:ind w:firstLineChars="200" w:firstLine="480"/>
        <w:jc w:val="left"/>
        <w:rPr>
          <w:rFonts w:ascii="宋体" w:hAnsi="宋体"/>
          <w:sz w:val="24"/>
        </w:rPr>
      </w:pPr>
      <w:r>
        <w:rPr>
          <w:rFonts w:ascii="宋体" w:hAnsi="宋体" w:hint="eastAsia"/>
          <w:sz w:val="24"/>
        </w:rPr>
        <w:t>如我司存在以上情形，被有关主管部门按照《深圳经济特区政府采购条例》第</w:t>
      </w:r>
      <w:r>
        <w:rPr>
          <w:rFonts w:ascii="宋体" w:hAnsi="宋体" w:hint="eastAsia"/>
          <w:sz w:val="24"/>
        </w:rPr>
        <w:t>57</w:t>
      </w:r>
      <w:r>
        <w:rPr>
          <w:rFonts w:ascii="宋体" w:hAnsi="宋体" w:hint="eastAsia"/>
          <w:sz w:val="24"/>
        </w:rPr>
        <w:t>条处罚、或者上述行为超出法定追诉时效未被追诉、或者上述情节轻微未给予禁止参加政府采购的行政处罚，我司自愿承担虚假应标以及其他一切不利的法律后果。</w:t>
      </w:r>
    </w:p>
    <w:p w:rsidR="00BC6156" w:rsidRDefault="002E3061">
      <w:pPr>
        <w:spacing w:line="360" w:lineRule="auto"/>
        <w:ind w:firstLineChars="200" w:firstLine="480"/>
        <w:jc w:val="left"/>
        <w:rPr>
          <w:rFonts w:ascii="宋体" w:hAnsi="宋体"/>
          <w:sz w:val="24"/>
        </w:rPr>
      </w:pPr>
      <w:r>
        <w:rPr>
          <w:rFonts w:ascii="宋体" w:hAnsi="宋体" w:hint="eastAsia"/>
          <w:sz w:val="24"/>
        </w:rPr>
        <w:t>特此承诺。</w:t>
      </w:r>
    </w:p>
    <w:p w:rsidR="00BC6156" w:rsidRDefault="00BC6156">
      <w:pPr>
        <w:spacing w:line="360" w:lineRule="auto"/>
        <w:jc w:val="right"/>
        <w:rPr>
          <w:rFonts w:ascii="宋体" w:hAnsi="宋体"/>
          <w:sz w:val="24"/>
        </w:rPr>
      </w:pPr>
    </w:p>
    <w:p w:rsidR="00BC6156" w:rsidRDefault="00BC6156">
      <w:pPr>
        <w:spacing w:line="360" w:lineRule="auto"/>
        <w:jc w:val="right"/>
        <w:rPr>
          <w:rFonts w:ascii="宋体" w:hAnsi="宋体"/>
          <w:sz w:val="24"/>
        </w:rPr>
      </w:pPr>
    </w:p>
    <w:p w:rsidR="00BC6156" w:rsidRDefault="002E3061">
      <w:pPr>
        <w:ind w:firstLineChars="1500" w:firstLine="3600"/>
        <w:jc w:val="left"/>
        <w:rPr>
          <w:rFonts w:ascii="宋体" w:hAnsi="宋体"/>
          <w:sz w:val="24"/>
        </w:rPr>
      </w:pPr>
      <w:r>
        <w:rPr>
          <w:rFonts w:ascii="宋体" w:hAnsi="宋体" w:hint="eastAsia"/>
          <w:sz w:val="24"/>
        </w:rPr>
        <w:t>法定代表人或其授权委托人（</w:t>
      </w:r>
      <w:r>
        <w:rPr>
          <w:rFonts w:ascii="宋体" w:hAnsi="宋体" w:hint="eastAsia"/>
          <w:b/>
          <w:sz w:val="24"/>
        </w:rPr>
        <w:t>签名</w:t>
      </w:r>
      <w:r>
        <w:rPr>
          <w:rFonts w:ascii="宋体" w:hAnsi="宋体" w:hint="eastAsia"/>
          <w:sz w:val="24"/>
        </w:rPr>
        <w:t>）：</w:t>
      </w:r>
    </w:p>
    <w:p w:rsidR="00BC6156" w:rsidRDefault="00BC6156">
      <w:pPr>
        <w:jc w:val="left"/>
        <w:rPr>
          <w:rFonts w:ascii="宋体" w:hAnsi="宋体"/>
          <w:sz w:val="24"/>
        </w:rPr>
      </w:pPr>
    </w:p>
    <w:p w:rsidR="00BC6156" w:rsidRDefault="002E3061">
      <w:pPr>
        <w:ind w:firstLineChars="1500" w:firstLine="3600"/>
        <w:jc w:val="left"/>
        <w:rPr>
          <w:rFonts w:ascii="宋体" w:hAnsi="宋体"/>
          <w:sz w:val="24"/>
        </w:rPr>
      </w:pPr>
      <w:r>
        <w:rPr>
          <w:rFonts w:ascii="宋体" w:hAnsi="宋体" w:hint="eastAsia"/>
          <w:sz w:val="24"/>
        </w:rPr>
        <w:t>投标单位（</w:t>
      </w:r>
      <w:r>
        <w:rPr>
          <w:rFonts w:ascii="宋体" w:hAnsi="宋体" w:hint="eastAsia"/>
          <w:b/>
          <w:sz w:val="24"/>
        </w:rPr>
        <w:t>盖</w:t>
      </w:r>
      <w:r>
        <w:rPr>
          <w:rFonts w:ascii="宋体" w:hAnsi="宋体" w:hint="eastAsia"/>
          <w:b/>
          <w:sz w:val="24"/>
        </w:rPr>
        <w:t>公章</w:t>
      </w:r>
      <w:r>
        <w:rPr>
          <w:rFonts w:ascii="宋体" w:hAnsi="宋体" w:hint="eastAsia"/>
          <w:sz w:val="24"/>
        </w:rPr>
        <w:t>）：</w:t>
      </w:r>
    </w:p>
    <w:p w:rsidR="00BC6156" w:rsidRDefault="00BC6156">
      <w:pPr>
        <w:jc w:val="left"/>
        <w:rPr>
          <w:rFonts w:ascii="宋体" w:hAnsi="宋体"/>
          <w:sz w:val="24"/>
        </w:rPr>
      </w:pPr>
    </w:p>
    <w:p w:rsidR="00BC6156" w:rsidRDefault="002E3061">
      <w:pPr>
        <w:jc w:val="right"/>
        <w:rPr>
          <w:rFonts w:ascii="宋体" w:hAnsi="宋体"/>
          <w:sz w:val="24"/>
        </w:rPr>
      </w:pPr>
      <w:r>
        <w:rPr>
          <w:rFonts w:ascii="宋体" w:hAnsi="宋体" w:hint="eastAsia"/>
          <w:sz w:val="24"/>
        </w:rPr>
        <w:t>日期：年月日</w:t>
      </w:r>
    </w:p>
    <w:p w:rsidR="00BC6156" w:rsidRDefault="002E3061">
      <w:pPr>
        <w:pStyle w:val="1"/>
        <w:jc w:val="center"/>
        <w:rPr>
          <w:rFonts w:ascii="宋体" w:hAnsi="宋体"/>
        </w:rPr>
      </w:pPr>
      <w:r>
        <w:rPr>
          <w:rFonts w:ascii="宋体" w:hAnsi="宋体"/>
          <w:b w:val="0"/>
          <w:bCs w:val="0"/>
          <w:sz w:val="24"/>
          <w:szCs w:val="24"/>
        </w:rPr>
        <w:br w:type="page"/>
      </w:r>
      <w:bookmarkStart w:id="63" w:name="_Toc297"/>
      <w:bookmarkStart w:id="64" w:name="_Toc56885544"/>
      <w:bookmarkStart w:id="65" w:name="_Toc52305514"/>
      <w:bookmarkStart w:id="66" w:name="_Toc34238565"/>
      <w:bookmarkStart w:id="67" w:name="_Toc27930"/>
      <w:bookmarkStart w:id="68" w:name="_Toc10928"/>
      <w:r>
        <w:rPr>
          <w:rFonts w:ascii="宋体" w:hAnsi="宋体" w:hint="eastAsia"/>
          <w:sz w:val="28"/>
          <w:szCs w:val="28"/>
        </w:rPr>
        <w:lastRenderedPageBreak/>
        <w:t>十、法定代表人资格证明书</w:t>
      </w:r>
      <w:bookmarkEnd w:id="63"/>
      <w:bookmarkEnd w:id="64"/>
      <w:bookmarkEnd w:id="65"/>
      <w:bookmarkEnd w:id="66"/>
      <w:bookmarkEnd w:id="67"/>
      <w:bookmarkEnd w:id="68"/>
    </w:p>
    <w:p w:rsidR="00BC6156" w:rsidRDefault="00BC6156">
      <w:pPr>
        <w:spacing w:line="480" w:lineRule="exact"/>
        <w:rPr>
          <w:rFonts w:ascii="宋体" w:hAnsi="宋体"/>
          <w:sz w:val="24"/>
        </w:rPr>
      </w:pPr>
    </w:p>
    <w:p w:rsidR="00BC6156" w:rsidRDefault="002E3061">
      <w:pPr>
        <w:snapToGrid w:val="0"/>
        <w:rPr>
          <w:rFonts w:ascii="宋体" w:hAnsi="宋体" w:cs="Arial"/>
          <w:bCs/>
          <w:sz w:val="24"/>
        </w:rPr>
      </w:pPr>
      <w:r>
        <w:rPr>
          <w:rFonts w:ascii="宋体" w:hAnsi="宋体" w:cs="Arial" w:hint="eastAsia"/>
          <w:bCs/>
          <w:sz w:val="24"/>
        </w:rPr>
        <w:t>单位名称：</w:t>
      </w:r>
    </w:p>
    <w:p w:rsidR="00BC6156" w:rsidRDefault="002E3061">
      <w:pPr>
        <w:snapToGrid w:val="0"/>
        <w:rPr>
          <w:rFonts w:ascii="宋体" w:hAnsi="宋体" w:cs="Arial"/>
          <w:bCs/>
          <w:sz w:val="24"/>
        </w:rPr>
      </w:pPr>
      <w:r>
        <w:rPr>
          <w:rFonts w:ascii="宋体" w:hAnsi="宋体" w:cs="Arial" w:hint="eastAsia"/>
          <w:bCs/>
          <w:sz w:val="24"/>
        </w:rPr>
        <w:t>地</w:t>
      </w:r>
      <w:r>
        <w:rPr>
          <w:rFonts w:ascii="宋体" w:hAnsi="宋体" w:cs="Arial" w:hint="eastAsia"/>
          <w:bCs/>
          <w:sz w:val="24"/>
        </w:rPr>
        <w:t xml:space="preserve">    </w:t>
      </w:r>
      <w:r>
        <w:rPr>
          <w:rFonts w:ascii="宋体" w:hAnsi="宋体" w:cs="Arial" w:hint="eastAsia"/>
          <w:bCs/>
          <w:sz w:val="24"/>
        </w:rPr>
        <w:t>址：</w:t>
      </w:r>
    </w:p>
    <w:p w:rsidR="00BC6156" w:rsidRDefault="002E3061">
      <w:pPr>
        <w:snapToGrid w:val="0"/>
        <w:rPr>
          <w:rFonts w:ascii="宋体" w:hAnsi="宋体" w:cs="Arial"/>
          <w:bCs/>
          <w:sz w:val="24"/>
        </w:rPr>
      </w:pPr>
      <w:r>
        <w:rPr>
          <w:rFonts w:ascii="宋体" w:hAnsi="宋体" w:cs="Arial" w:hint="eastAsia"/>
          <w:bCs/>
          <w:sz w:val="24"/>
        </w:rPr>
        <w:t>姓名：</w:t>
      </w:r>
      <w:r>
        <w:rPr>
          <w:rFonts w:ascii="宋体" w:hAnsi="宋体" w:cs="Arial" w:hint="eastAsia"/>
          <w:bCs/>
          <w:sz w:val="24"/>
        </w:rPr>
        <w:t xml:space="preserve"> </w:t>
      </w:r>
      <w:r>
        <w:rPr>
          <w:rFonts w:ascii="宋体" w:hAnsi="宋体" w:cs="Arial" w:hint="eastAsia"/>
          <w:bCs/>
          <w:sz w:val="24"/>
        </w:rPr>
        <w:t>性别：年龄：职务：</w:t>
      </w:r>
    </w:p>
    <w:p w:rsidR="00BC6156" w:rsidRDefault="00BC6156">
      <w:pPr>
        <w:snapToGrid w:val="0"/>
        <w:ind w:firstLineChars="450" w:firstLine="1080"/>
        <w:rPr>
          <w:rFonts w:ascii="宋体" w:hAnsi="宋体" w:cs="Arial"/>
          <w:bCs/>
          <w:sz w:val="24"/>
          <w:u w:val="single"/>
        </w:rPr>
      </w:pPr>
    </w:p>
    <w:p w:rsidR="00BC6156" w:rsidRDefault="002E3061">
      <w:pPr>
        <w:snapToGrid w:val="0"/>
        <w:ind w:firstLineChars="200" w:firstLine="480"/>
        <w:rPr>
          <w:rFonts w:ascii="宋体" w:hAnsi="宋体" w:cs="Arial"/>
          <w:bCs/>
          <w:sz w:val="24"/>
        </w:rPr>
      </w:pPr>
      <w:r>
        <w:rPr>
          <w:rFonts w:ascii="宋体" w:hAnsi="宋体" w:cs="Arial" w:hint="eastAsia"/>
          <w:bCs/>
          <w:sz w:val="24"/>
        </w:rPr>
        <w:t>系</w:t>
      </w:r>
      <w:r>
        <w:rPr>
          <w:rFonts w:ascii="宋体" w:hAnsi="宋体" w:cs="Arial" w:hint="eastAsia"/>
          <w:bCs/>
          <w:sz w:val="24"/>
        </w:rPr>
        <w:t xml:space="preserve">  </w:t>
      </w:r>
      <w:r>
        <w:rPr>
          <w:rFonts w:ascii="宋体" w:hAnsi="宋体" w:cs="Arial" w:hint="eastAsia"/>
          <w:bCs/>
          <w:sz w:val="24"/>
        </w:rPr>
        <w:t>的法定代表人。为维护本项目，签署上述项目的投标文件、进行合同投标、签署合同和处理与之有关的一切事务。</w:t>
      </w:r>
    </w:p>
    <w:p w:rsidR="00BC6156" w:rsidRDefault="002E3061">
      <w:pPr>
        <w:snapToGrid w:val="0"/>
        <w:rPr>
          <w:rFonts w:ascii="宋体" w:hAnsi="宋体" w:cs="Arial"/>
          <w:bCs/>
          <w:sz w:val="24"/>
        </w:rPr>
      </w:pPr>
      <w:r>
        <w:rPr>
          <w:rFonts w:ascii="宋体" w:hAnsi="宋体" w:cs="Arial" w:hint="eastAsia"/>
          <w:bCs/>
          <w:sz w:val="24"/>
        </w:rPr>
        <w:t>特此证明</w:t>
      </w:r>
    </w:p>
    <w:p w:rsidR="00BC6156" w:rsidRDefault="00BC6156">
      <w:pPr>
        <w:snapToGrid w:val="0"/>
        <w:rPr>
          <w:rFonts w:ascii="宋体" w:hAnsi="宋体"/>
          <w:sz w:val="24"/>
        </w:rPr>
      </w:pPr>
    </w:p>
    <w:p w:rsidR="00BC6156" w:rsidRDefault="002E3061">
      <w:pPr>
        <w:ind w:firstLineChars="1500" w:firstLine="3600"/>
        <w:jc w:val="left"/>
        <w:rPr>
          <w:rFonts w:ascii="宋体" w:hAnsi="宋体"/>
          <w:sz w:val="24"/>
        </w:rPr>
      </w:pPr>
      <w:r>
        <w:rPr>
          <w:rFonts w:ascii="宋体" w:hAnsi="宋体" w:hint="eastAsia"/>
          <w:sz w:val="24"/>
        </w:rPr>
        <w:t>法定代表人（</w:t>
      </w:r>
      <w:r>
        <w:rPr>
          <w:rFonts w:ascii="宋体" w:hAnsi="宋体" w:hint="eastAsia"/>
          <w:b/>
          <w:sz w:val="24"/>
        </w:rPr>
        <w:t>签名</w:t>
      </w:r>
      <w:r>
        <w:rPr>
          <w:rFonts w:ascii="宋体" w:hAnsi="宋体" w:hint="eastAsia"/>
          <w:sz w:val="24"/>
        </w:rPr>
        <w:t>）：</w:t>
      </w:r>
    </w:p>
    <w:p w:rsidR="00BC6156" w:rsidRDefault="00BC6156">
      <w:pPr>
        <w:jc w:val="left"/>
        <w:rPr>
          <w:rFonts w:ascii="宋体" w:hAnsi="宋体"/>
          <w:sz w:val="24"/>
        </w:rPr>
      </w:pPr>
    </w:p>
    <w:p w:rsidR="00BC6156" w:rsidRDefault="002E3061">
      <w:pPr>
        <w:ind w:firstLineChars="1500" w:firstLine="3600"/>
        <w:jc w:val="left"/>
        <w:rPr>
          <w:rFonts w:ascii="宋体" w:hAnsi="宋体"/>
          <w:sz w:val="24"/>
        </w:rPr>
      </w:pPr>
      <w:r>
        <w:rPr>
          <w:rFonts w:ascii="宋体" w:hAnsi="宋体" w:hint="eastAsia"/>
          <w:sz w:val="24"/>
        </w:rPr>
        <w:t>投标单位（</w:t>
      </w:r>
      <w:r>
        <w:rPr>
          <w:rFonts w:ascii="宋体" w:hAnsi="宋体" w:hint="eastAsia"/>
          <w:b/>
          <w:sz w:val="24"/>
        </w:rPr>
        <w:t>盖公章</w:t>
      </w:r>
      <w:r>
        <w:rPr>
          <w:rFonts w:ascii="宋体" w:hAnsi="宋体" w:hint="eastAsia"/>
          <w:sz w:val="24"/>
        </w:rPr>
        <w:t>）：</w:t>
      </w:r>
    </w:p>
    <w:p w:rsidR="00BC6156" w:rsidRDefault="00BC6156">
      <w:pPr>
        <w:jc w:val="left"/>
        <w:rPr>
          <w:rFonts w:ascii="宋体" w:hAnsi="宋体"/>
          <w:sz w:val="24"/>
        </w:rPr>
      </w:pPr>
    </w:p>
    <w:p w:rsidR="00BC6156" w:rsidRDefault="002E3061">
      <w:pPr>
        <w:jc w:val="right"/>
        <w:rPr>
          <w:rFonts w:ascii="宋体" w:hAnsi="宋体"/>
          <w:sz w:val="24"/>
        </w:rPr>
      </w:pPr>
      <w:r>
        <w:rPr>
          <w:rFonts w:ascii="宋体" w:hAnsi="宋体" w:hint="eastAsia"/>
          <w:sz w:val="24"/>
        </w:rPr>
        <w:t>日期：年月日</w:t>
      </w:r>
    </w:p>
    <w:p w:rsidR="00BC6156" w:rsidRDefault="00BC6156">
      <w:pPr>
        <w:snapToGrid w:val="0"/>
        <w:ind w:firstLineChars="1700" w:firstLine="4080"/>
        <w:rPr>
          <w:rFonts w:ascii="宋体" w:hAnsi="宋体" w:cs="Arial"/>
          <w:bCs/>
          <w:sz w:val="24"/>
        </w:rPr>
      </w:pPr>
    </w:p>
    <w:p w:rsidR="00BC6156" w:rsidRDefault="00BC6156">
      <w:pPr>
        <w:snapToGrid w:val="0"/>
        <w:ind w:firstLineChars="1700" w:firstLine="4080"/>
        <w:rPr>
          <w:rFonts w:ascii="宋体" w:hAnsi="宋体" w:cs="Arial"/>
          <w:bCs/>
          <w:sz w:val="24"/>
        </w:rPr>
      </w:pPr>
    </w:p>
    <w:p w:rsidR="00BC6156" w:rsidRDefault="00BC6156">
      <w:pPr>
        <w:snapToGrid w:val="0"/>
        <w:ind w:firstLineChars="1700" w:firstLine="4080"/>
        <w:rPr>
          <w:rFonts w:ascii="宋体" w:hAnsi="宋体" w:cs="Arial"/>
          <w:bCs/>
          <w:sz w:val="24"/>
        </w:rPr>
      </w:pPr>
    </w:p>
    <w:p w:rsidR="00BC6156" w:rsidRDefault="00BC6156">
      <w:pPr>
        <w:snapToGrid w:val="0"/>
        <w:ind w:firstLineChars="1700" w:firstLine="4080"/>
        <w:rPr>
          <w:rFonts w:ascii="宋体" w:hAnsi="宋体" w:cs="Arial"/>
          <w:bCs/>
          <w:sz w:val="24"/>
        </w:rPr>
      </w:pPr>
    </w:p>
    <w:p w:rsidR="00BC6156" w:rsidRDefault="00BC6156">
      <w:pPr>
        <w:snapToGrid w:val="0"/>
        <w:ind w:firstLineChars="1700" w:firstLine="4080"/>
        <w:rPr>
          <w:rFonts w:ascii="宋体" w:hAnsi="宋体" w:cs="Arial"/>
          <w:bCs/>
          <w:sz w:val="24"/>
        </w:rPr>
      </w:pPr>
    </w:p>
    <w:p w:rsidR="00BC6156" w:rsidRDefault="002E3061">
      <w:pPr>
        <w:snapToGrid w:val="0"/>
        <w:ind w:left="735" w:hangingChars="350" w:hanging="735"/>
        <w:rPr>
          <w:rFonts w:ascii="宋体" w:hAnsi="宋体" w:cs="Arial"/>
          <w:bCs/>
          <w:szCs w:val="21"/>
        </w:rPr>
      </w:pPr>
      <w:r>
        <w:rPr>
          <w:rFonts w:ascii="宋体" w:hAnsi="宋体" w:cs="Arial" w:hint="eastAsia"/>
          <w:bCs/>
          <w:szCs w:val="21"/>
        </w:rPr>
        <w:t>说明：</w:t>
      </w:r>
    </w:p>
    <w:p w:rsidR="00BC6156" w:rsidRDefault="002E3061">
      <w:pPr>
        <w:snapToGrid w:val="0"/>
        <w:ind w:firstLineChars="200" w:firstLine="420"/>
        <w:rPr>
          <w:rFonts w:ascii="宋体" w:hAnsi="宋体" w:cs="Arial"/>
          <w:bCs/>
          <w:szCs w:val="21"/>
        </w:rPr>
      </w:pPr>
      <w:r>
        <w:rPr>
          <w:rFonts w:ascii="宋体" w:hAnsi="宋体" w:cs="Arial" w:hint="eastAsia"/>
          <w:bCs/>
          <w:szCs w:val="21"/>
        </w:rPr>
        <w:t xml:space="preserve">1. </w:t>
      </w:r>
      <w:r>
        <w:rPr>
          <w:rFonts w:ascii="宋体" w:hAnsi="宋体" w:cs="Arial" w:hint="eastAsia"/>
          <w:bCs/>
          <w:szCs w:val="21"/>
        </w:rPr>
        <w:t>本证明书要求投标人提供</w:t>
      </w:r>
      <w:r>
        <w:rPr>
          <w:rFonts w:ascii="宋体" w:hAnsi="宋体" w:cs="Arial" w:hint="eastAsia"/>
          <w:b/>
          <w:bCs/>
          <w:szCs w:val="21"/>
        </w:rPr>
        <w:t>加盖公章</w:t>
      </w:r>
      <w:r>
        <w:rPr>
          <w:rFonts w:ascii="宋体" w:hAnsi="宋体" w:cs="Arial" w:hint="eastAsia"/>
          <w:bCs/>
          <w:szCs w:val="21"/>
        </w:rPr>
        <w:t>后的原件方为有效；</w:t>
      </w:r>
    </w:p>
    <w:p w:rsidR="00BC6156" w:rsidRDefault="002E3061">
      <w:pPr>
        <w:snapToGrid w:val="0"/>
        <w:ind w:firstLineChars="200" w:firstLine="420"/>
        <w:rPr>
          <w:rFonts w:ascii="宋体" w:hAnsi="宋体" w:cs="Arial"/>
          <w:bCs/>
          <w:szCs w:val="21"/>
        </w:rPr>
      </w:pPr>
      <w:r>
        <w:rPr>
          <w:rFonts w:ascii="宋体" w:hAnsi="宋体" w:cs="Arial" w:hint="eastAsia"/>
          <w:bCs/>
          <w:szCs w:val="21"/>
        </w:rPr>
        <w:t xml:space="preserve">2. </w:t>
      </w:r>
      <w:r>
        <w:rPr>
          <w:rFonts w:ascii="宋体" w:hAnsi="宋体" w:cs="Arial" w:hint="eastAsia"/>
          <w:bCs/>
          <w:szCs w:val="21"/>
        </w:rPr>
        <w:t>须提供法定代表人的身份证复印件（附后）。</w:t>
      </w:r>
    </w:p>
    <w:p w:rsidR="00BC6156" w:rsidRDefault="002E3061">
      <w:pPr>
        <w:pStyle w:val="1"/>
        <w:jc w:val="center"/>
        <w:rPr>
          <w:rFonts w:ascii="宋体" w:hAnsi="宋体"/>
          <w:b w:val="0"/>
          <w:sz w:val="28"/>
        </w:rPr>
      </w:pPr>
      <w:r>
        <w:rPr>
          <w:rFonts w:ascii="宋体" w:hAnsi="宋体"/>
        </w:rPr>
        <w:br w:type="page"/>
      </w:r>
      <w:bookmarkStart w:id="69" w:name="_Toc34238566"/>
      <w:bookmarkStart w:id="70" w:name="_Toc11389"/>
      <w:bookmarkStart w:id="71" w:name="_Toc21675"/>
      <w:bookmarkStart w:id="72" w:name="_Toc14791"/>
      <w:bookmarkStart w:id="73" w:name="_Toc56885545"/>
      <w:bookmarkStart w:id="74" w:name="_Toc52305515"/>
      <w:r>
        <w:rPr>
          <w:rFonts w:ascii="宋体" w:hAnsi="宋体" w:hint="eastAsia"/>
          <w:sz w:val="28"/>
          <w:szCs w:val="28"/>
        </w:rPr>
        <w:lastRenderedPageBreak/>
        <w:t>十一、法定代表人授权书</w:t>
      </w:r>
      <w:bookmarkEnd w:id="69"/>
      <w:bookmarkEnd w:id="70"/>
      <w:bookmarkEnd w:id="71"/>
      <w:bookmarkEnd w:id="72"/>
      <w:bookmarkEnd w:id="73"/>
      <w:bookmarkEnd w:id="74"/>
    </w:p>
    <w:p w:rsidR="00BC6156" w:rsidRDefault="00BC6156">
      <w:pPr>
        <w:rPr>
          <w:rFonts w:ascii="宋体" w:hAnsi="宋体" w:cs="Arial"/>
          <w:bCs/>
          <w:sz w:val="24"/>
        </w:rPr>
      </w:pPr>
    </w:p>
    <w:p w:rsidR="00BC6156" w:rsidRDefault="002E3061">
      <w:pPr>
        <w:rPr>
          <w:rFonts w:ascii="宋体" w:hAnsi="宋体" w:cs="Arial"/>
          <w:bCs/>
          <w:sz w:val="24"/>
        </w:rPr>
      </w:pPr>
      <w:r>
        <w:rPr>
          <w:rFonts w:ascii="宋体" w:hAnsi="宋体" w:cs="Arial" w:hint="eastAsia"/>
          <w:bCs/>
          <w:sz w:val="24"/>
        </w:rPr>
        <w:t>致</w:t>
      </w:r>
      <w:r>
        <w:rPr>
          <w:rFonts w:ascii="宋体" w:hAnsi="宋体" w:hint="eastAsia"/>
          <w:snapToGrid w:val="0"/>
          <w:kern w:val="0"/>
          <w:sz w:val="24"/>
        </w:rPr>
        <w:t>哈尔滨工业大学（深圳）</w:t>
      </w:r>
      <w:r>
        <w:rPr>
          <w:rFonts w:ascii="宋体" w:hAnsi="宋体" w:cs="Arial" w:hint="eastAsia"/>
          <w:bCs/>
          <w:sz w:val="24"/>
        </w:rPr>
        <w:t>：</w:t>
      </w:r>
    </w:p>
    <w:p w:rsidR="00BC6156" w:rsidRDefault="00BC6156">
      <w:pPr>
        <w:rPr>
          <w:rFonts w:ascii="宋体" w:hAnsi="宋体" w:cs="Arial"/>
          <w:bCs/>
          <w:sz w:val="24"/>
        </w:rPr>
      </w:pPr>
    </w:p>
    <w:p w:rsidR="00BC6156" w:rsidRDefault="002E3061">
      <w:pPr>
        <w:ind w:firstLineChars="200" w:firstLine="480"/>
        <w:rPr>
          <w:rFonts w:ascii="宋体" w:hAnsi="宋体" w:cs="Arial"/>
          <w:bCs/>
          <w:sz w:val="24"/>
        </w:rPr>
      </w:pPr>
      <w:r>
        <w:rPr>
          <w:rFonts w:ascii="宋体" w:hAnsi="宋体" w:cs="Arial" w:hint="eastAsia"/>
          <w:bCs/>
          <w:sz w:val="24"/>
          <w:u w:val="single"/>
        </w:rPr>
        <w:t xml:space="preserve">          </w:t>
      </w:r>
      <w:r>
        <w:rPr>
          <w:rFonts w:ascii="宋体" w:hAnsi="宋体" w:cs="Arial" w:hint="eastAsia"/>
          <w:bCs/>
          <w:sz w:val="24"/>
          <w:u w:val="single"/>
        </w:rPr>
        <w:t>（投标人全称）</w:t>
      </w:r>
      <w:r>
        <w:rPr>
          <w:rFonts w:ascii="宋体" w:hAnsi="宋体" w:cs="Arial" w:hint="eastAsia"/>
          <w:bCs/>
          <w:sz w:val="24"/>
          <w:u w:val="single"/>
        </w:rPr>
        <w:t xml:space="preserve">     </w:t>
      </w:r>
      <w:r>
        <w:rPr>
          <w:rFonts w:ascii="宋体" w:hAnsi="宋体" w:cs="Arial" w:hint="eastAsia"/>
          <w:bCs/>
          <w:sz w:val="24"/>
        </w:rPr>
        <w:t xml:space="preserve"> </w:t>
      </w:r>
      <w:r>
        <w:rPr>
          <w:rFonts w:ascii="宋体" w:hAnsi="宋体" w:cs="Arial" w:hint="eastAsia"/>
          <w:bCs/>
          <w:sz w:val="24"/>
        </w:rPr>
        <w:t>法定代表人</w:t>
      </w:r>
      <w:r>
        <w:rPr>
          <w:rFonts w:ascii="宋体" w:hAnsi="宋体" w:cs="Arial" w:hint="eastAsia"/>
          <w:bCs/>
          <w:sz w:val="24"/>
          <w:u w:val="single"/>
        </w:rPr>
        <w:t xml:space="preserve">  </w:t>
      </w:r>
      <w:r>
        <w:rPr>
          <w:rFonts w:ascii="宋体" w:hAnsi="宋体" w:cs="Arial" w:hint="eastAsia"/>
          <w:bCs/>
          <w:sz w:val="24"/>
          <w:u w:val="single"/>
        </w:rPr>
        <w:t>（姓名、职务）</w:t>
      </w:r>
      <w:r>
        <w:rPr>
          <w:rFonts w:ascii="宋体" w:hAnsi="宋体" w:cs="Arial" w:hint="eastAsia"/>
          <w:bCs/>
          <w:sz w:val="24"/>
          <w:u w:val="single"/>
        </w:rPr>
        <w:t xml:space="preserve">              </w:t>
      </w:r>
      <w:r>
        <w:rPr>
          <w:rFonts w:ascii="宋体" w:hAnsi="宋体" w:cs="Arial" w:hint="eastAsia"/>
          <w:bCs/>
          <w:sz w:val="24"/>
        </w:rPr>
        <w:t>授权</w:t>
      </w:r>
      <w:r>
        <w:rPr>
          <w:rFonts w:ascii="宋体" w:hAnsi="宋体" w:cs="Arial" w:hint="eastAsia"/>
          <w:bCs/>
          <w:sz w:val="24"/>
        </w:rPr>
        <w:t xml:space="preserve"> </w:t>
      </w:r>
      <w:r>
        <w:rPr>
          <w:rFonts w:ascii="宋体" w:hAnsi="宋体" w:cs="Arial" w:hint="eastAsia"/>
          <w:bCs/>
          <w:sz w:val="24"/>
          <w:u w:val="single"/>
        </w:rPr>
        <w:t xml:space="preserve">  </w:t>
      </w:r>
      <w:r>
        <w:rPr>
          <w:rFonts w:ascii="宋体" w:hAnsi="宋体" w:cs="Arial" w:hint="eastAsia"/>
          <w:bCs/>
          <w:sz w:val="24"/>
          <w:u w:val="single"/>
        </w:rPr>
        <w:t>（被授权代表姓名、职务）</w:t>
      </w:r>
      <w:r>
        <w:rPr>
          <w:rFonts w:ascii="宋体" w:hAnsi="宋体" w:cs="Arial" w:hint="eastAsia"/>
          <w:bCs/>
          <w:sz w:val="24"/>
          <w:u w:val="single"/>
        </w:rPr>
        <w:t xml:space="preserve">              </w:t>
      </w:r>
      <w:r>
        <w:rPr>
          <w:rFonts w:ascii="宋体" w:hAnsi="宋体" w:cs="Arial" w:hint="eastAsia"/>
          <w:bCs/>
          <w:sz w:val="24"/>
        </w:rPr>
        <w:t>为本公司合法代理人，参加贵招标代理公司组织的</w:t>
      </w:r>
      <w:r>
        <w:rPr>
          <w:rFonts w:ascii="宋体" w:hAnsi="宋体" w:cs="Arial" w:hint="eastAsia"/>
          <w:bCs/>
          <w:sz w:val="24"/>
          <w:u w:val="single"/>
        </w:rPr>
        <w:t xml:space="preserve">   (</w:t>
      </w:r>
      <w:r>
        <w:rPr>
          <w:rFonts w:ascii="宋体" w:hAnsi="宋体" w:cs="Arial" w:hint="eastAsia"/>
          <w:bCs/>
          <w:sz w:val="24"/>
          <w:u w:val="single"/>
        </w:rPr>
        <w:t>项目名称</w:t>
      </w:r>
      <w:r>
        <w:rPr>
          <w:rFonts w:ascii="宋体" w:hAnsi="宋体" w:cs="Arial" w:hint="eastAsia"/>
          <w:bCs/>
          <w:sz w:val="24"/>
          <w:u w:val="single"/>
        </w:rPr>
        <w:t>)</w:t>
      </w:r>
      <w:r>
        <w:rPr>
          <w:rFonts w:ascii="宋体" w:hAnsi="宋体" w:cs="Arial" w:hint="eastAsia"/>
          <w:bCs/>
          <w:sz w:val="24"/>
          <w:u w:val="single"/>
        </w:rPr>
        <w:t>（项目编号）</w:t>
      </w:r>
      <w:r>
        <w:rPr>
          <w:rFonts w:ascii="宋体" w:hAnsi="宋体" w:cs="Arial" w:hint="eastAsia"/>
          <w:bCs/>
          <w:sz w:val="24"/>
          <w:u w:val="single"/>
        </w:rPr>
        <w:t xml:space="preserve">                      </w:t>
      </w:r>
      <w:r>
        <w:rPr>
          <w:rFonts w:ascii="宋体" w:hAnsi="宋体" w:cs="Arial" w:hint="eastAsia"/>
          <w:bCs/>
          <w:sz w:val="24"/>
        </w:rPr>
        <w:t xml:space="preserve"> </w:t>
      </w:r>
      <w:r>
        <w:rPr>
          <w:rFonts w:ascii="宋体" w:hAnsi="宋体" w:cs="Arial" w:hint="eastAsia"/>
          <w:bCs/>
          <w:sz w:val="24"/>
        </w:rPr>
        <w:t>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r>
        <w:rPr>
          <w:rFonts w:ascii="宋体" w:hAnsi="宋体" w:cs="Arial" w:hint="eastAsia"/>
          <w:bCs/>
          <w:sz w:val="24"/>
        </w:rPr>
        <w:t>。</w:t>
      </w:r>
    </w:p>
    <w:p w:rsidR="00BC6156" w:rsidRDefault="002E3061">
      <w:pPr>
        <w:rPr>
          <w:rFonts w:ascii="宋体" w:hAnsi="宋体" w:cs="Arial"/>
          <w:bCs/>
          <w:sz w:val="24"/>
        </w:rPr>
      </w:pPr>
      <w:r>
        <w:rPr>
          <w:rFonts w:ascii="宋体" w:hAnsi="宋体" w:cs="Arial" w:hint="eastAsia"/>
          <w:bCs/>
          <w:sz w:val="24"/>
        </w:rPr>
        <w:t xml:space="preserve">     </w:t>
      </w:r>
      <w:r>
        <w:rPr>
          <w:rFonts w:ascii="宋体" w:hAnsi="宋体" w:cs="Arial" w:hint="eastAsia"/>
          <w:bCs/>
          <w:sz w:val="24"/>
        </w:rPr>
        <w:t>本授权书于年月日签字生效</w:t>
      </w:r>
      <w:r>
        <w:rPr>
          <w:rFonts w:ascii="宋体" w:hAnsi="宋体" w:cs="Arial" w:hint="eastAsia"/>
          <w:bCs/>
          <w:sz w:val="24"/>
        </w:rPr>
        <w:t>,</w:t>
      </w:r>
      <w:r>
        <w:rPr>
          <w:rFonts w:ascii="宋体" w:hAnsi="宋体" w:cs="Arial" w:hint="eastAsia"/>
          <w:bCs/>
          <w:sz w:val="24"/>
        </w:rPr>
        <w:t>特此声明。</w:t>
      </w:r>
    </w:p>
    <w:p w:rsidR="00BC6156" w:rsidRDefault="00BC6156">
      <w:pPr>
        <w:rPr>
          <w:rFonts w:ascii="宋体" w:hAnsi="宋体" w:cs="Arial"/>
          <w:bCs/>
          <w:sz w:val="24"/>
        </w:rPr>
      </w:pPr>
    </w:p>
    <w:p w:rsidR="00BC6156" w:rsidRDefault="002E3061">
      <w:pPr>
        <w:ind w:firstLineChars="50" w:firstLine="120"/>
        <w:rPr>
          <w:rFonts w:ascii="宋体" w:hAnsi="宋体" w:cs="Arial"/>
          <w:bCs/>
          <w:sz w:val="24"/>
          <w:u w:val="single"/>
        </w:rPr>
      </w:pPr>
      <w:r>
        <w:rPr>
          <w:rFonts w:ascii="宋体" w:hAnsi="宋体" w:cs="Arial" w:hint="eastAsia"/>
          <w:bCs/>
          <w:sz w:val="24"/>
        </w:rPr>
        <w:t>被授权人：</w:t>
      </w:r>
      <w:r>
        <w:rPr>
          <w:rFonts w:ascii="宋体" w:hAnsi="宋体" w:cs="Arial" w:hint="eastAsia"/>
          <w:bCs/>
          <w:sz w:val="24"/>
        </w:rPr>
        <w:t xml:space="preserve">   </w:t>
      </w:r>
      <w:r>
        <w:rPr>
          <w:rFonts w:ascii="宋体" w:hAnsi="宋体" w:cs="Arial" w:hint="eastAsia"/>
          <w:bCs/>
          <w:sz w:val="24"/>
        </w:rPr>
        <w:t>职务：</w:t>
      </w:r>
    </w:p>
    <w:p w:rsidR="00BC6156" w:rsidRDefault="002E3061">
      <w:pPr>
        <w:ind w:firstLineChars="50" w:firstLine="120"/>
        <w:rPr>
          <w:rFonts w:ascii="宋体" w:hAnsi="宋体" w:cs="Arial"/>
          <w:bCs/>
          <w:sz w:val="24"/>
          <w:u w:val="single"/>
        </w:rPr>
      </w:pPr>
      <w:r>
        <w:rPr>
          <w:rFonts w:ascii="宋体" w:hAnsi="宋体" w:cs="Arial" w:hint="eastAsia"/>
          <w:bCs/>
          <w:sz w:val="24"/>
        </w:rPr>
        <w:t>联系电话：</w:t>
      </w:r>
      <w:r>
        <w:rPr>
          <w:rFonts w:ascii="宋体" w:hAnsi="宋体" w:cs="Arial" w:hint="eastAsia"/>
          <w:bCs/>
          <w:sz w:val="24"/>
        </w:rPr>
        <w:t xml:space="preserve">   </w:t>
      </w:r>
      <w:r>
        <w:rPr>
          <w:rFonts w:ascii="宋体" w:hAnsi="宋体" w:cs="Arial" w:hint="eastAsia"/>
          <w:bCs/>
          <w:sz w:val="24"/>
        </w:rPr>
        <w:t>手机：</w:t>
      </w:r>
    </w:p>
    <w:p w:rsidR="00BC6156" w:rsidRDefault="002E3061">
      <w:pPr>
        <w:ind w:firstLineChars="50" w:firstLine="120"/>
        <w:rPr>
          <w:rFonts w:ascii="宋体" w:hAnsi="宋体" w:cs="Arial"/>
          <w:bCs/>
          <w:sz w:val="24"/>
        </w:rPr>
      </w:pPr>
      <w:r>
        <w:rPr>
          <w:rFonts w:ascii="宋体" w:hAnsi="宋体" w:cs="Arial" w:hint="eastAsia"/>
          <w:bCs/>
          <w:sz w:val="24"/>
        </w:rPr>
        <w:t>身份证号码：</w:t>
      </w:r>
    </w:p>
    <w:p w:rsidR="00BC6156" w:rsidRDefault="002E3061">
      <w:pPr>
        <w:ind w:firstLineChars="50" w:firstLine="120"/>
        <w:rPr>
          <w:rFonts w:ascii="宋体" w:hAnsi="宋体" w:cs="Arial"/>
          <w:bCs/>
          <w:sz w:val="24"/>
          <w:u w:val="single"/>
        </w:rPr>
      </w:pPr>
      <w:r>
        <w:rPr>
          <w:rFonts w:ascii="宋体" w:hAnsi="宋体" w:cs="Arial" w:hint="eastAsia"/>
          <w:bCs/>
          <w:sz w:val="24"/>
        </w:rPr>
        <w:t>投标单位（盖公章）：</w:t>
      </w:r>
    </w:p>
    <w:p w:rsidR="00BC6156" w:rsidRDefault="002E3061">
      <w:pPr>
        <w:ind w:firstLineChars="50" w:firstLine="120"/>
        <w:rPr>
          <w:rFonts w:ascii="宋体" w:hAnsi="宋体" w:cs="Arial"/>
          <w:bCs/>
          <w:sz w:val="24"/>
          <w:u w:val="single"/>
        </w:rPr>
      </w:pPr>
      <w:r>
        <w:rPr>
          <w:rFonts w:ascii="宋体" w:hAnsi="宋体" w:cs="Arial" w:hint="eastAsia"/>
          <w:bCs/>
          <w:sz w:val="24"/>
        </w:rPr>
        <w:t>法定代表人（签名）：</w:t>
      </w:r>
    </w:p>
    <w:p w:rsidR="00BC6156" w:rsidRDefault="002E3061">
      <w:pPr>
        <w:ind w:firstLineChars="50" w:firstLine="120"/>
        <w:rPr>
          <w:rFonts w:ascii="宋体" w:hAnsi="宋体" w:cs="Arial"/>
          <w:bCs/>
          <w:sz w:val="24"/>
          <w:u w:val="single"/>
        </w:rPr>
      </w:pPr>
      <w:r>
        <w:rPr>
          <w:rFonts w:ascii="宋体" w:hAnsi="宋体" w:cs="Arial" w:hint="eastAsia"/>
          <w:bCs/>
          <w:sz w:val="24"/>
        </w:rPr>
        <w:t>被授权人（签名）：</w:t>
      </w:r>
    </w:p>
    <w:p w:rsidR="00BC6156" w:rsidRDefault="00BC6156">
      <w:pPr>
        <w:rPr>
          <w:rFonts w:ascii="宋体" w:hAnsi="宋体" w:cs="Arial"/>
          <w:bCs/>
          <w:sz w:val="24"/>
        </w:rPr>
      </w:pPr>
    </w:p>
    <w:p w:rsidR="00BC6156" w:rsidRDefault="00BC6156">
      <w:pPr>
        <w:rPr>
          <w:rFonts w:ascii="宋体" w:hAnsi="宋体" w:cs="Arial"/>
          <w:bCs/>
          <w:sz w:val="24"/>
        </w:rPr>
      </w:pPr>
    </w:p>
    <w:p w:rsidR="00BC6156" w:rsidRDefault="00BC6156">
      <w:pPr>
        <w:rPr>
          <w:rFonts w:ascii="宋体" w:hAnsi="宋体" w:cs="Arial"/>
          <w:bCs/>
          <w:sz w:val="24"/>
        </w:rPr>
      </w:pPr>
    </w:p>
    <w:p w:rsidR="00BC6156" w:rsidRDefault="00BC6156">
      <w:pPr>
        <w:rPr>
          <w:rFonts w:ascii="宋体" w:hAnsi="宋体" w:cs="Arial"/>
          <w:bCs/>
          <w:sz w:val="24"/>
        </w:rPr>
      </w:pPr>
    </w:p>
    <w:p w:rsidR="00BC6156" w:rsidRDefault="00BC6156">
      <w:pPr>
        <w:rPr>
          <w:rFonts w:ascii="宋体" w:hAnsi="宋体" w:cs="Arial"/>
          <w:bCs/>
          <w:sz w:val="24"/>
        </w:rPr>
      </w:pPr>
    </w:p>
    <w:p w:rsidR="00BC6156" w:rsidRDefault="00BC6156">
      <w:pPr>
        <w:rPr>
          <w:rFonts w:ascii="宋体" w:hAnsi="宋体" w:cs="Arial"/>
          <w:bCs/>
          <w:sz w:val="24"/>
        </w:rPr>
      </w:pPr>
    </w:p>
    <w:p w:rsidR="00BC6156" w:rsidRDefault="002E3061">
      <w:pPr>
        <w:rPr>
          <w:rFonts w:ascii="宋体" w:hAnsi="宋体" w:cs="Arial"/>
          <w:bCs/>
          <w:szCs w:val="21"/>
        </w:rPr>
      </w:pPr>
      <w:r>
        <w:rPr>
          <w:rFonts w:ascii="宋体" w:hAnsi="宋体" w:cs="Arial" w:hint="eastAsia"/>
          <w:bCs/>
          <w:szCs w:val="21"/>
        </w:rPr>
        <w:t>说明：</w:t>
      </w:r>
    </w:p>
    <w:p w:rsidR="00BC6156" w:rsidRDefault="002E3061">
      <w:pPr>
        <w:ind w:firstLineChars="200" w:firstLine="420"/>
        <w:rPr>
          <w:rFonts w:ascii="宋体" w:hAnsi="宋体" w:cs="Arial"/>
          <w:bCs/>
          <w:szCs w:val="21"/>
        </w:rPr>
      </w:pPr>
      <w:r>
        <w:rPr>
          <w:rFonts w:ascii="宋体" w:hAnsi="宋体" w:cs="Arial" w:hint="eastAsia"/>
          <w:bCs/>
          <w:szCs w:val="21"/>
        </w:rPr>
        <w:t>1.</w:t>
      </w:r>
      <w:r>
        <w:rPr>
          <w:rFonts w:ascii="宋体" w:hAnsi="宋体" w:cs="Arial" w:hint="eastAsia"/>
          <w:bCs/>
          <w:szCs w:val="21"/>
        </w:rPr>
        <w:t>本授权委托书要求投标人提供有</w:t>
      </w:r>
      <w:r>
        <w:rPr>
          <w:rFonts w:ascii="宋体" w:hAnsi="宋体" w:cs="Arial" w:hint="eastAsia"/>
          <w:b/>
          <w:bCs/>
          <w:szCs w:val="21"/>
        </w:rPr>
        <w:t>被授权人签字、法定代表人的签字（或盖私章）和加盖公章</w:t>
      </w:r>
      <w:r>
        <w:rPr>
          <w:rFonts w:ascii="宋体" w:hAnsi="宋体" w:cs="Arial" w:hint="eastAsia"/>
          <w:bCs/>
          <w:szCs w:val="21"/>
        </w:rPr>
        <w:t>后的原件方为有效；</w:t>
      </w:r>
    </w:p>
    <w:p w:rsidR="00BC6156" w:rsidRDefault="002E3061">
      <w:pPr>
        <w:ind w:firstLineChars="200" w:firstLine="420"/>
        <w:rPr>
          <w:rFonts w:ascii="宋体" w:hAnsi="宋体" w:cs="Arial"/>
          <w:bCs/>
          <w:szCs w:val="21"/>
        </w:rPr>
      </w:pPr>
      <w:r>
        <w:rPr>
          <w:rFonts w:ascii="宋体" w:hAnsi="宋体" w:cs="Arial" w:hint="eastAsia"/>
          <w:bCs/>
          <w:szCs w:val="21"/>
        </w:rPr>
        <w:t>2.</w:t>
      </w:r>
      <w:r>
        <w:rPr>
          <w:rFonts w:ascii="宋体" w:hAnsi="宋体" w:cs="Arial" w:hint="eastAsia"/>
          <w:bCs/>
          <w:szCs w:val="21"/>
        </w:rPr>
        <w:t>提供被授权人的身份证复印件（附后）。</w:t>
      </w:r>
    </w:p>
    <w:p w:rsidR="00BC6156" w:rsidRDefault="002E3061">
      <w:pPr>
        <w:pStyle w:val="3"/>
        <w:spacing w:before="120" w:after="120"/>
        <w:jc w:val="center"/>
        <w:rPr>
          <w:rFonts w:ascii="宋体" w:hAnsi="宋体"/>
          <w:szCs w:val="21"/>
        </w:rPr>
      </w:pPr>
      <w:r>
        <w:rPr>
          <w:rFonts w:ascii="宋体" w:hAnsi="宋体"/>
        </w:rPr>
        <w:br w:type="page"/>
      </w:r>
    </w:p>
    <w:p w:rsidR="00BC6156" w:rsidRDefault="002E3061">
      <w:pPr>
        <w:pStyle w:val="1"/>
        <w:jc w:val="center"/>
        <w:rPr>
          <w:rFonts w:ascii="宋体" w:hAnsi="宋体"/>
          <w:sz w:val="28"/>
          <w:szCs w:val="28"/>
        </w:rPr>
      </w:pPr>
      <w:bookmarkStart w:id="75" w:name="_Toc52305516"/>
      <w:bookmarkStart w:id="76" w:name="_Toc34238569"/>
      <w:bookmarkStart w:id="77" w:name="_Toc14765"/>
      <w:bookmarkStart w:id="78" w:name="_Toc56885546"/>
      <w:bookmarkStart w:id="79" w:name="_Toc27"/>
      <w:bookmarkStart w:id="80" w:name="_Toc6722"/>
      <w:r>
        <w:rPr>
          <w:rFonts w:ascii="宋体" w:hAnsi="宋体" w:hint="eastAsia"/>
          <w:sz w:val="28"/>
          <w:szCs w:val="28"/>
        </w:rPr>
        <w:lastRenderedPageBreak/>
        <w:t>十二、供应商情况介绍</w:t>
      </w:r>
      <w:bookmarkEnd w:id="75"/>
      <w:bookmarkEnd w:id="76"/>
      <w:bookmarkEnd w:id="77"/>
      <w:bookmarkEnd w:id="78"/>
      <w:bookmarkEnd w:id="79"/>
      <w:bookmarkEnd w:id="80"/>
    </w:p>
    <w:p w:rsidR="00BC6156" w:rsidRDefault="002E3061">
      <w:pPr>
        <w:spacing w:line="360" w:lineRule="auto"/>
        <w:rPr>
          <w:rFonts w:ascii="宋体" w:hAnsi="宋体" w:cs="Arial"/>
          <w:bCs/>
          <w:szCs w:val="21"/>
        </w:rPr>
      </w:pPr>
      <w:r>
        <w:rPr>
          <w:rFonts w:ascii="宋体" w:hAnsi="宋体" w:cs="Arial" w:hint="eastAsia"/>
          <w:bCs/>
          <w:szCs w:val="21"/>
        </w:rPr>
        <w:t>（一）供应商一览表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898"/>
        <w:gridCol w:w="2268"/>
        <w:gridCol w:w="2602"/>
      </w:tblGrid>
      <w:tr w:rsidR="00BC6156">
        <w:tc>
          <w:tcPr>
            <w:tcW w:w="754" w:type="dxa"/>
            <w:vAlign w:val="center"/>
          </w:tcPr>
          <w:p w:rsidR="00BC6156" w:rsidRDefault="002E3061">
            <w:pPr>
              <w:jc w:val="center"/>
              <w:rPr>
                <w:rFonts w:ascii="宋体" w:hAnsi="宋体"/>
                <w:szCs w:val="21"/>
              </w:rPr>
            </w:pPr>
            <w:r>
              <w:rPr>
                <w:rFonts w:ascii="宋体" w:hAnsi="宋体" w:hint="eastAsia"/>
                <w:szCs w:val="21"/>
              </w:rPr>
              <w:t>序号</w:t>
            </w:r>
          </w:p>
        </w:tc>
        <w:tc>
          <w:tcPr>
            <w:tcW w:w="2898" w:type="dxa"/>
            <w:vAlign w:val="center"/>
          </w:tcPr>
          <w:p w:rsidR="00BC6156" w:rsidRDefault="002E3061">
            <w:pPr>
              <w:jc w:val="center"/>
              <w:rPr>
                <w:rFonts w:ascii="宋体" w:hAnsi="宋体"/>
                <w:szCs w:val="21"/>
              </w:rPr>
            </w:pPr>
            <w:r>
              <w:rPr>
                <w:rFonts w:ascii="宋体" w:hAnsi="宋体" w:hint="eastAsia"/>
                <w:szCs w:val="21"/>
              </w:rPr>
              <w:t>项</w:t>
            </w:r>
            <w:r>
              <w:rPr>
                <w:rFonts w:ascii="宋体" w:hAnsi="宋体" w:hint="eastAsia"/>
                <w:szCs w:val="21"/>
              </w:rPr>
              <w:t xml:space="preserve">  </w:t>
            </w:r>
            <w:r>
              <w:rPr>
                <w:rFonts w:ascii="宋体" w:hAnsi="宋体" w:hint="eastAsia"/>
                <w:szCs w:val="21"/>
              </w:rPr>
              <w:t>目</w:t>
            </w:r>
          </w:p>
        </w:tc>
        <w:tc>
          <w:tcPr>
            <w:tcW w:w="2268" w:type="dxa"/>
            <w:vAlign w:val="center"/>
          </w:tcPr>
          <w:p w:rsidR="00BC6156" w:rsidRDefault="002E3061">
            <w:pPr>
              <w:jc w:val="center"/>
              <w:rPr>
                <w:rFonts w:ascii="宋体" w:hAnsi="宋体"/>
                <w:szCs w:val="21"/>
              </w:rPr>
            </w:pPr>
            <w:r>
              <w:rPr>
                <w:rFonts w:ascii="宋体" w:hAnsi="宋体" w:hint="eastAsia"/>
                <w:szCs w:val="21"/>
              </w:rPr>
              <w:t>内容及说明</w:t>
            </w:r>
          </w:p>
        </w:tc>
        <w:tc>
          <w:tcPr>
            <w:tcW w:w="2602" w:type="dxa"/>
            <w:vAlign w:val="center"/>
          </w:tcPr>
          <w:p w:rsidR="00BC6156" w:rsidRDefault="002E3061">
            <w:pPr>
              <w:jc w:val="center"/>
              <w:rPr>
                <w:rFonts w:ascii="宋体" w:hAnsi="宋体"/>
                <w:szCs w:val="21"/>
              </w:rPr>
            </w:pPr>
            <w:r>
              <w:rPr>
                <w:rFonts w:ascii="宋体" w:hAnsi="宋体" w:hint="eastAsia"/>
                <w:szCs w:val="21"/>
              </w:rPr>
              <w:t>备注</w:t>
            </w:r>
          </w:p>
        </w:tc>
      </w:tr>
      <w:tr w:rsidR="00BC6156">
        <w:trPr>
          <w:trHeight w:val="70"/>
        </w:trPr>
        <w:tc>
          <w:tcPr>
            <w:tcW w:w="754" w:type="dxa"/>
            <w:vMerge w:val="restart"/>
            <w:vAlign w:val="center"/>
          </w:tcPr>
          <w:p w:rsidR="00BC6156" w:rsidRDefault="002E3061">
            <w:pPr>
              <w:jc w:val="center"/>
              <w:rPr>
                <w:rFonts w:ascii="宋体" w:hAnsi="宋体"/>
                <w:szCs w:val="21"/>
              </w:rPr>
            </w:pPr>
            <w:r>
              <w:rPr>
                <w:rFonts w:ascii="宋体" w:hAnsi="宋体" w:hint="eastAsia"/>
                <w:szCs w:val="21"/>
              </w:rPr>
              <w:t>一</w:t>
            </w:r>
          </w:p>
        </w:tc>
        <w:tc>
          <w:tcPr>
            <w:tcW w:w="2898" w:type="dxa"/>
            <w:vAlign w:val="center"/>
          </w:tcPr>
          <w:p w:rsidR="00BC6156" w:rsidRDefault="002E3061">
            <w:pPr>
              <w:jc w:val="left"/>
              <w:rPr>
                <w:rFonts w:ascii="宋体" w:hAnsi="宋体"/>
                <w:szCs w:val="21"/>
              </w:rPr>
            </w:pPr>
            <w:r>
              <w:rPr>
                <w:rFonts w:ascii="宋体" w:hAnsi="宋体" w:hint="eastAsia"/>
                <w:szCs w:val="21"/>
              </w:rPr>
              <w:t>营业执照</w:t>
            </w:r>
            <w:r>
              <w:rPr>
                <w:rFonts w:ascii="宋体" w:hAnsi="宋体" w:hint="eastAsia"/>
                <w:szCs w:val="21"/>
              </w:rPr>
              <w:t>/</w:t>
            </w:r>
            <w:r>
              <w:rPr>
                <w:rFonts w:ascii="宋体" w:hAnsi="宋体" w:hint="eastAsia"/>
                <w:szCs w:val="21"/>
              </w:rPr>
              <w:t>事业单位法人证明</w:t>
            </w:r>
          </w:p>
        </w:tc>
        <w:tc>
          <w:tcPr>
            <w:tcW w:w="2268" w:type="dxa"/>
            <w:shd w:val="clear" w:color="auto" w:fill="auto"/>
            <w:vAlign w:val="center"/>
          </w:tcPr>
          <w:p w:rsidR="00BC6156" w:rsidRDefault="00BC6156">
            <w:pPr>
              <w:jc w:val="left"/>
              <w:rPr>
                <w:rFonts w:ascii="宋体" w:hAnsi="宋体"/>
                <w:szCs w:val="21"/>
              </w:rPr>
            </w:pPr>
          </w:p>
        </w:tc>
        <w:tc>
          <w:tcPr>
            <w:tcW w:w="2602" w:type="dxa"/>
            <w:vMerge w:val="restart"/>
          </w:tcPr>
          <w:p w:rsidR="00BC6156" w:rsidRDefault="002E3061">
            <w:pPr>
              <w:jc w:val="left"/>
              <w:rPr>
                <w:rFonts w:ascii="宋体" w:hAnsi="宋体"/>
                <w:szCs w:val="21"/>
              </w:rPr>
            </w:pPr>
            <w:r>
              <w:rPr>
                <w:rFonts w:ascii="宋体" w:hAnsi="宋体" w:hint="eastAsia"/>
                <w:szCs w:val="21"/>
              </w:rPr>
              <w:t>提供复印件（加盖公章）</w:t>
            </w:r>
          </w:p>
        </w:tc>
      </w:tr>
      <w:tr w:rsidR="00BC6156">
        <w:trPr>
          <w:trHeight w:val="70"/>
        </w:trPr>
        <w:tc>
          <w:tcPr>
            <w:tcW w:w="754" w:type="dxa"/>
            <w:vMerge/>
            <w:vAlign w:val="center"/>
          </w:tcPr>
          <w:p w:rsidR="00BC6156" w:rsidRDefault="00BC6156">
            <w:pPr>
              <w:jc w:val="center"/>
              <w:rPr>
                <w:rFonts w:ascii="宋体" w:hAnsi="宋体"/>
                <w:szCs w:val="21"/>
              </w:rPr>
            </w:pPr>
          </w:p>
        </w:tc>
        <w:tc>
          <w:tcPr>
            <w:tcW w:w="2898" w:type="dxa"/>
            <w:vAlign w:val="center"/>
          </w:tcPr>
          <w:p w:rsidR="00BC6156" w:rsidRDefault="002E3061">
            <w:pPr>
              <w:jc w:val="left"/>
              <w:rPr>
                <w:rFonts w:ascii="宋体" w:hAnsi="宋体"/>
                <w:szCs w:val="21"/>
              </w:rPr>
            </w:pPr>
            <w:r>
              <w:rPr>
                <w:rFonts w:ascii="宋体" w:hAnsi="宋体" w:hint="eastAsia"/>
                <w:szCs w:val="21"/>
              </w:rPr>
              <w:t>1.</w:t>
            </w:r>
            <w:r>
              <w:rPr>
                <w:rFonts w:ascii="宋体" w:hAnsi="宋体" w:hint="eastAsia"/>
                <w:szCs w:val="21"/>
              </w:rPr>
              <w:t>注册年度及注册编号</w:t>
            </w:r>
          </w:p>
        </w:tc>
        <w:tc>
          <w:tcPr>
            <w:tcW w:w="2268" w:type="dxa"/>
            <w:shd w:val="clear" w:color="auto" w:fill="auto"/>
            <w:vAlign w:val="center"/>
          </w:tcPr>
          <w:p w:rsidR="00BC6156" w:rsidRDefault="00BC6156">
            <w:pPr>
              <w:jc w:val="left"/>
              <w:rPr>
                <w:rFonts w:ascii="宋体" w:hAnsi="宋体"/>
                <w:szCs w:val="21"/>
              </w:rPr>
            </w:pPr>
          </w:p>
        </w:tc>
        <w:tc>
          <w:tcPr>
            <w:tcW w:w="2602" w:type="dxa"/>
            <w:vMerge/>
          </w:tcPr>
          <w:p w:rsidR="00BC6156" w:rsidRDefault="00BC6156">
            <w:pPr>
              <w:jc w:val="left"/>
              <w:rPr>
                <w:rFonts w:ascii="宋体" w:hAnsi="宋体"/>
                <w:szCs w:val="21"/>
              </w:rPr>
            </w:pPr>
          </w:p>
        </w:tc>
      </w:tr>
      <w:tr w:rsidR="00BC6156">
        <w:trPr>
          <w:trHeight w:val="70"/>
        </w:trPr>
        <w:tc>
          <w:tcPr>
            <w:tcW w:w="754" w:type="dxa"/>
            <w:vMerge/>
            <w:vAlign w:val="center"/>
          </w:tcPr>
          <w:p w:rsidR="00BC6156" w:rsidRDefault="00BC6156">
            <w:pPr>
              <w:jc w:val="center"/>
              <w:rPr>
                <w:rFonts w:ascii="宋体" w:hAnsi="宋体"/>
                <w:szCs w:val="21"/>
              </w:rPr>
            </w:pPr>
          </w:p>
        </w:tc>
        <w:tc>
          <w:tcPr>
            <w:tcW w:w="2898" w:type="dxa"/>
            <w:vAlign w:val="center"/>
          </w:tcPr>
          <w:p w:rsidR="00BC6156" w:rsidRDefault="002E3061">
            <w:pPr>
              <w:jc w:val="left"/>
              <w:rPr>
                <w:rFonts w:ascii="宋体" w:hAnsi="宋体"/>
                <w:szCs w:val="21"/>
              </w:rPr>
            </w:pPr>
            <w:r>
              <w:rPr>
                <w:rFonts w:ascii="宋体" w:hAnsi="宋体" w:hint="eastAsia"/>
                <w:szCs w:val="21"/>
              </w:rPr>
              <w:t>2.</w:t>
            </w:r>
            <w:r>
              <w:rPr>
                <w:rFonts w:ascii="宋体" w:hAnsi="宋体" w:hint="eastAsia"/>
                <w:szCs w:val="21"/>
              </w:rPr>
              <w:t>注册资金（万元）：</w:t>
            </w:r>
          </w:p>
        </w:tc>
        <w:tc>
          <w:tcPr>
            <w:tcW w:w="2268" w:type="dxa"/>
            <w:shd w:val="clear" w:color="auto" w:fill="auto"/>
            <w:vAlign w:val="center"/>
          </w:tcPr>
          <w:p w:rsidR="00BC6156" w:rsidRDefault="00BC6156">
            <w:pPr>
              <w:jc w:val="left"/>
              <w:rPr>
                <w:rFonts w:ascii="宋体" w:hAnsi="宋体"/>
                <w:szCs w:val="21"/>
              </w:rPr>
            </w:pPr>
          </w:p>
        </w:tc>
        <w:tc>
          <w:tcPr>
            <w:tcW w:w="2602" w:type="dxa"/>
            <w:vMerge/>
          </w:tcPr>
          <w:p w:rsidR="00BC6156" w:rsidRDefault="00BC6156">
            <w:pPr>
              <w:jc w:val="left"/>
              <w:rPr>
                <w:rFonts w:ascii="宋体" w:hAnsi="宋体"/>
                <w:szCs w:val="21"/>
              </w:rPr>
            </w:pPr>
          </w:p>
        </w:tc>
      </w:tr>
      <w:tr w:rsidR="00BC6156">
        <w:trPr>
          <w:trHeight w:val="70"/>
        </w:trPr>
        <w:tc>
          <w:tcPr>
            <w:tcW w:w="754" w:type="dxa"/>
            <w:vMerge/>
            <w:vAlign w:val="center"/>
          </w:tcPr>
          <w:p w:rsidR="00BC6156" w:rsidRDefault="00BC6156">
            <w:pPr>
              <w:jc w:val="center"/>
              <w:rPr>
                <w:rFonts w:ascii="宋体" w:hAnsi="宋体"/>
                <w:szCs w:val="21"/>
              </w:rPr>
            </w:pPr>
          </w:p>
        </w:tc>
        <w:tc>
          <w:tcPr>
            <w:tcW w:w="2898" w:type="dxa"/>
            <w:vAlign w:val="center"/>
          </w:tcPr>
          <w:p w:rsidR="00BC6156" w:rsidRDefault="002E3061">
            <w:pPr>
              <w:jc w:val="left"/>
              <w:rPr>
                <w:rFonts w:ascii="宋体" w:hAnsi="宋体"/>
                <w:szCs w:val="21"/>
              </w:rPr>
            </w:pPr>
            <w:r>
              <w:rPr>
                <w:rFonts w:ascii="宋体" w:hAnsi="宋体" w:hint="eastAsia"/>
                <w:szCs w:val="21"/>
              </w:rPr>
              <w:t>3.</w:t>
            </w:r>
            <w:r>
              <w:rPr>
                <w:rFonts w:ascii="宋体" w:hAnsi="宋体" w:hint="eastAsia"/>
                <w:szCs w:val="21"/>
              </w:rPr>
              <w:t>经营场所：</w:t>
            </w:r>
          </w:p>
        </w:tc>
        <w:tc>
          <w:tcPr>
            <w:tcW w:w="2268" w:type="dxa"/>
            <w:shd w:val="clear" w:color="auto" w:fill="auto"/>
            <w:vAlign w:val="center"/>
          </w:tcPr>
          <w:p w:rsidR="00BC6156" w:rsidRDefault="00BC6156">
            <w:pPr>
              <w:jc w:val="left"/>
              <w:rPr>
                <w:rFonts w:ascii="宋体" w:hAnsi="宋体"/>
                <w:szCs w:val="21"/>
              </w:rPr>
            </w:pPr>
          </w:p>
        </w:tc>
        <w:tc>
          <w:tcPr>
            <w:tcW w:w="2602" w:type="dxa"/>
            <w:vMerge/>
          </w:tcPr>
          <w:p w:rsidR="00BC6156" w:rsidRDefault="00BC6156">
            <w:pPr>
              <w:jc w:val="left"/>
              <w:rPr>
                <w:rFonts w:ascii="宋体" w:hAnsi="宋体"/>
                <w:szCs w:val="21"/>
              </w:rPr>
            </w:pPr>
          </w:p>
        </w:tc>
      </w:tr>
      <w:tr w:rsidR="00BC6156">
        <w:trPr>
          <w:trHeight w:val="70"/>
        </w:trPr>
        <w:tc>
          <w:tcPr>
            <w:tcW w:w="754" w:type="dxa"/>
            <w:vMerge/>
            <w:vAlign w:val="center"/>
          </w:tcPr>
          <w:p w:rsidR="00BC6156" w:rsidRDefault="00BC6156">
            <w:pPr>
              <w:jc w:val="center"/>
              <w:rPr>
                <w:rFonts w:ascii="宋体" w:hAnsi="宋体"/>
                <w:szCs w:val="21"/>
              </w:rPr>
            </w:pPr>
          </w:p>
        </w:tc>
        <w:tc>
          <w:tcPr>
            <w:tcW w:w="2898" w:type="dxa"/>
            <w:vAlign w:val="center"/>
          </w:tcPr>
          <w:p w:rsidR="00BC6156" w:rsidRDefault="002E3061">
            <w:pPr>
              <w:jc w:val="left"/>
              <w:rPr>
                <w:rFonts w:ascii="宋体" w:hAnsi="宋体"/>
                <w:szCs w:val="21"/>
              </w:rPr>
            </w:pPr>
            <w:r>
              <w:rPr>
                <w:rFonts w:ascii="宋体" w:hAnsi="宋体" w:hint="eastAsia"/>
                <w:szCs w:val="21"/>
              </w:rPr>
              <w:t>4.</w:t>
            </w:r>
            <w:r>
              <w:rPr>
                <w:rFonts w:ascii="宋体" w:hAnsi="宋体" w:hint="eastAsia"/>
                <w:szCs w:val="21"/>
              </w:rPr>
              <w:t>有效期：</w:t>
            </w:r>
          </w:p>
        </w:tc>
        <w:tc>
          <w:tcPr>
            <w:tcW w:w="2268" w:type="dxa"/>
            <w:shd w:val="clear" w:color="auto" w:fill="auto"/>
            <w:vAlign w:val="center"/>
          </w:tcPr>
          <w:p w:rsidR="00BC6156" w:rsidRDefault="00BC6156">
            <w:pPr>
              <w:jc w:val="left"/>
              <w:rPr>
                <w:rFonts w:ascii="宋体" w:hAnsi="宋体"/>
                <w:szCs w:val="21"/>
              </w:rPr>
            </w:pPr>
          </w:p>
        </w:tc>
        <w:tc>
          <w:tcPr>
            <w:tcW w:w="2602" w:type="dxa"/>
            <w:vMerge/>
          </w:tcPr>
          <w:p w:rsidR="00BC6156" w:rsidRDefault="00BC6156">
            <w:pPr>
              <w:jc w:val="left"/>
              <w:rPr>
                <w:rFonts w:ascii="宋体" w:hAnsi="宋体"/>
                <w:szCs w:val="21"/>
              </w:rPr>
            </w:pPr>
          </w:p>
        </w:tc>
      </w:tr>
    </w:tbl>
    <w:p w:rsidR="00BC6156" w:rsidRDefault="00BC6156">
      <w:pPr>
        <w:snapToGrid w:val="0"/>
        <w:rPr>
          <w:rFonts w:ascii="宋体" w:hAnsi="宋体" w:cs="Arial"/>
          <w:bCs/>
          <w:szCs w:val="21"/>
        </w:rPr>
      </w:pPr>
    </w:p>
    <w:p w:rsidR="00BC6156" w:rsidRDefault="002E3061">
      <w:pPr>
        <w:snapToGrid w:val="0"/>
        <w:rPr>
          <w:rFonts w:ascii="宋体" w:hAnsi="宋体" w:cs="Arial"/>
          <w:bCs/>
          <w:szCs w:val="21"/>
        </w:rPr>
      </w:pPr>
      <w:r>
        <w:rPr>
          <w:rFonts w:ascii="宋体" w:hAnsi="宋体" w:cs="Arial"/>
          <w:bCs/>
          <w:szCs w:val="21"/>
        </w:rPr>
        <w:tab/>
      </w:r>
      <w:r>
        <w:rPr>
          <w:rFonts w:ascii="宋体" w:hAnsi="宋体" w:cs="Arial" w:hint="eastAsia"/>
          <w:bCs/>
          <w:szCs w:val="21"/>
        </w:rPr>
        <w:t>注：在按要求填写好此表格后，各投标单位可以用公司简介的方式，就公司整体情况作出详细的介绍（可以提供相应文字、照片等）。</w:t>
      </w:r>
    </w:p>
    <w:p w:rsidR="00BC6156" w:rsidRDefault="00BC6156">
      <w:pPr>
        <w:snapToGrid w:val="0"/>
        <w:rPr>
          <w:rFonts w:ascii="宋体" w:hAnsi="宋体" w:cs="Arial"/>
          <w:bCs/>
          <w:szCs w:val="21"/>
        </w:rPr>
      </w:pPr>
    </w:p>
    <w:p w:rsidR="00BC6156" w:rsidRDefault="002E3061">
      <w:pPr>
        <w:snapToGrid w:val="0"/>
        <w:rPr>
          <w:rFonts w:ascii="宋体" w:hAnsi="宋体" w:cs="Arial"/>
          <w:bCs/>
          <w:szCs w:val="21"/>
        </w:rPr>
      </w:pPr>
      <w:r>
        <w:rPr>
          <w:rFonts w:ascii="宋体" w:hAnsi="宋体" w:cs="Arial" w:hint="eastAsia"/>
          <w:bCs/>
          <w:szCs w:val="21"/>
        </w:rPr>
        <w:t>（二）供应商资格证明文件</w:t>
      </w:r>
    </w:p>
    <w:p w:rsidR="00BC6156" w:rsidRDefault="002E3061">
      <w:pPr>
        <w:snapToGrid w:val="0"/>
        <w:ind w:firstLineChars="200" w:firstLine="420"/>
        <w:rPr>
          <w:rFonts w:ascii="宋体" w:hAnsi="宋体" w:cs="Arial"/>
          <w:bCs/>
          <w:szCs w:val="21"/>
        </w:rPr>
      </w:pPr>
      <w:r>
        <w:rPr>
          <w:rFonts w:ascii="宋体" w:hAnsi="宋体" w:cs="Arial"/>
          <w:bCs/>
          <w:szCs w:val="21"/>
        </w:rPr>
        <w:t xml:space="preserve">1. </w:t>
      </w:r>
      <w:r>
        <w:rPr>
          <w:rFonts w:ascii="宋体" w:hAnsi="宋体" w:cs="Arial" w:hint="eastAsia"/>
          <w:bCs/>
          <w:szCs w:val="21"/>
        </w:rPr>
        <w:t>投标人资格要求的证明文件：</w:t>
      </w:r>
    </w:p>
    <w:p w:rsidR="00BC6156" w:rsidRDefault="002E3061">
      <w:pPr>
        <w:snapToGrid w:val="0"/>
        <w:ind w:firstLineChars="200" w:firstLine="420"/>
        <w:rPr>
          <w:rFonts w:ascii="宋体" w:hAnsi="宋体" w:cs="Arial"/>
          <w:bCs/>
          <w:szCs w:val="21"/>
        </w:rPr>
      </w:pPr>
      <w:r>
        <w:rPr>
          <w:rFonts w:ascii="宋体" w:hAnsi="宋体" w:cs="Arial" w:hint="eastAsia"/>
          <w:bCs/>
          <w:szCs w:val="21"/>
        </w:rPr>
        <w:t>（</w:t>
      </w:r>
      <w:r>
        <w:rPr>
          <w:rFonts w:ascii="宋体" w:hAnsi="宋体" w:cs="Arial"/>
          <w:bCs/>
          <w:szCs w:val="21"/>
        </w:rPr>
        <w:t>1</w:t>
      </w:r>
      <w:r>
        <w:rPr>
          <w:rFonts w:ascii="宋体" w:hAnsi="宋体" w:cs="Arial" w:hint="eastAsia"/>
          <w:bCs/>
          <w:szCs w:val="21"/>
        </w:rPr>
        <w:t>）工商营业执照复印件；</w:t>
      </w:r>
    </w:p>
    <w:p w:rsidR="00BC6156" w:rsidRDefault="002E3061">
      <w:pPr>
        <w:snapToGrid w:val="0"/>
        <w:ind w:firstLineChars="200" w:firstLine="420"/>
        <w:rPr>
          <w:rFonts w:ascii="宋体" w:hAnsi="宋体" w:cs="Arial"/>
          <w:bCs/>
          <w:szCs w:val="21"/>
        </w:rPr>
      </w:pPr>
      <w:r>
        <w:rPr>
          <w:rFonts w:ascii="宋体" w:hAnsi="宋体" w:cs="Arial" w:hint="eastAsia"/>
          <w:bCs/>
          <w:szCs w:val="21"/>
        </w:rPr>
        <w:t>（</w:t>
      </w:r>
      <w:r>
        <w:rPr>
          <w:rFonts w:ascii="宋体" w:hAnsi="宋体" w:cs="Arial"/>
          <w:bCs/>
          <w:szCs w:val="21"/>
        </w:rPr>
        <w:t>2</w:t>
      </w:r>
      <w:r>
        <w:rPr>
          <w:rFonts w:ascii="宋体" w:hAnsi="宋体" w:cs="Arial" w:hint="eastAsia"/>
          <w:bCs/>
          <w:szCs w:val="21"/>
        </w:rPr>
        <w:t>）提供招标公告中关于投标人资格要求的相关资格证明文件复印件。</w:t>
      </w:r>
    </w:p>
    <w:p w:rsidR="00BC6156" w:rsidRDefault="002E3061">
      <w:pPr>
        <w:snapToGrid w:val="0"/>
        <w:ind w:firstLineChars="200" w:firstLine="420"/>
        <w:rPr>
          <w:rFonts w:ascii="宋体" w:hAnsi="宋体" w:cs="Arial"/>
          <w:bCs/>
          <w:szCs w:val="21"/>
        </w:rPr>
      </w:pPr>
      <w:r>
        <w:rPr>
          <w:rFonts w:ascii="宋体" w:hAnsi="宋体" w:cs="Arial"/>
          <w:bCs/>
          <w:szCs w:val="21"/>
        </w:rPr>
        <w:t xml:space="preserve">2. </w:t>
      </w:r>
      <w:r>
        <w:rPr>
          <w:rFonts w:ascii="宋体" w:hAnsi="宋体" w:cs="Arial" w:hint="eastAsia"/>
          <w:bCs/>
          <w:szCs w:val="21"/>
        </w:rPr>
        <w:t>评分标准中涉及的有关资格（质）证明文件：</w:t>
      </w:r>
    </w:p>
    <w:p w:rsidR="00BC6156" w:rsidRDefault="002E3061">
      <w:pPr>
        <w:snapToGrid w:val="0"/>
        <w:ind w:firstLineChars="200" w:firstLine="420"/>
        <w:rPr>
          <w:rFonts w:ascii="宋体" w:hAnsi="宋体" w:cs="Arial"/>
          <w:bCs/>
          <w:szCs w:val="21"/>
        </w:rPr>
      </w:pPr>
      <w:r>
        <w:rPr>
          <w:rFonts w:ascii="宋体" w:hAnsi="宋体" w:cs="Arial" w:hint="eastAsia"/>
          <w:bCs/>
          <w:szCs w:val="21"/>
        </w:rPr>
        <w:t>（</w:t>
      </w:r>
      <w:r>
        <w:rPr>
          <w:rFonts w:ascii="宋体" w:hAnsi="宋体" w:cs="Arial"/>
          <w:bCs/>
          <w:szCs w:val="21"/>
        </w:rPr>
        <w:t>1</w:t>
      </w:r>
      <w:r>
        <w:rPr>
          <w:rFonts w:ascii="宋体" w:hAnsi="宋体" w:cs="Arial" w:hint="eastAsia"/>
          <w:bCs/>
          <w:szCs w:val="21"/>
        </w:rPr>
        <w:t>）</w:t>
      </w:r>
      <w:r>
        <w:rPr>
          <w:rFonts w:ascii="宋体" w:hAnsi="宋体"/>
          <w:szCs w:val="21"/>
        </w:rPr>
        <w:t>…</w:t>
      </w:r>
    </w:p>
    <w:p w:rsidR="00BC6156" w:rsidRDefault="002E3061">
      <w:pPr>
        <w:snapToGrid w:val="0"/>
        <w:ind w:firstLineChars="200" w:firstLine="420"/>
        <w:rPr>
          <w:rFonts w:ascii="宋体" w:hAnsi="宋体" w:cs="Arial"/>
          <w:bCs/>
          <w:szCs w:val="21"/>
        </w:rPr>
      </w:pPr>
      <w:r>
        <w:rPr>
          <w:rFonts w:ascii="宋体" w:hAnsi="宋体" w:cs="Arial" w:hint="eastAsia"/>
          <w:bCs/>
          <w:szCs w:val="21"/>
        </w:rPr>
        <w:t>（</w:t>
      </w:r>
      <w:r>
        <w:rPr>
          <w:rFonts w:ascii="宋体" w:hAnsi="宋体" w:cs="Arial"/>
          <w:bCs/>
          <w:szCs w:val="21"/>
        </w:rPr>
        <w:t>2</w:t>
      </w:r>
      <w:r>
        <w:rPr>
          <w:rFonts w:ascii="宋体" w:hAnsi="宋体" w:cs="Arial" w:hint="eastAsia"/>
          <w:bCs/>
          <w:szCs w:val="21"/>
        </w:rPr>
        <w:t>）</w:t>
      </w:r>
      <w:r>
        <w:rPr>
          <w:rFonts w:ascii="宋体" w:hAnsi="宋体"/>
          <w:szCs w:val="21"/>
        </w:rPr>
        <w:t>…</w:t>
      </w:r>
    </w:p>
    <w:p w:rsidR="00BC6156" w:rsidRDefault="002E3061">
      <w:pPr>
        <w:snapToGrid w:val="0"/>
        <w:ind w:firstLineChars="200" w:firstLine="420"/>
        <w:rPr>
          <w:rFonts w:ascii="宋体" w:hAnsi="宋体" w:cs="Arial"/>
          <w:bCs/>
          <w:szCs w:val="21"/>
        </w:rPr>
      </w:pPr>
      <w:r>
        <w:rPr>
          <w:rFonts w:ascii="宋体" w:hAnsi="宋体" w:cs="Arial" w:hint="eastAsia"/>
          <w:bCs/>
          <w:szCs w:val="21"/>
        </w:rPr>
        <w:t>（</w:t>
      </w:r>
      <w:r>
        <w:rPr>
          <w:rFonts w:ascii="宋体" w:hAnsi="宋体" w:cs="Arial"/>
          <w:bCs/>
          <w:szCs w:val="21"/>
        </w:rPr>
        <w:t>3</w:t>
      </w:r>
      <w:r>
        <w:rPr>
          <w:rFonts w:ascii="宋体" w:hAnsi="宋体" w:cs="Arial" w:hint="eastAsia"/>
          <w:bCs/>
          <w:szCs w:val="21"/>
        </w:rPr>
        <w:t>）其他（供应商自定提供）。</w:t>
      </w:r>
    </w:p>
    <w:p w:rsidR="00BC6156" w:rsidRDefault="00BC6156">
      <w:pPr>
        <w:snapToGrid w:val="0"/>
        <w:ind w:firstLineChars="200" w:firstLine="420"/>
        <w:rPr>
          <w:rFonts w:ascii="宋体" w:hAnsi="宋体" w:cs="Arial"/>
          <w:bCs/>
          <w:szCs w:val="21"/>
        </w:rPr>
      </w:pPr>
    </w:p>
    <w:p w:rsidR="00BC6156" w:rsidRDefault="002E3061">
      <w:pPr>
        <w:snapToGrid w:val="0"/>
        <w:rPr>
          <w:rFonts w:ascii="宋体" w:hAnsi="宋体" w:cs="Arial"/>
          <w:bCs/>
          <w:szCs w:val="21"/>
        </w:rPr>
      </w:pPr>
      <w:r>
        <w:rPr>
          <w:rFonts w:ascii="宋体" w:hAnsi="宋体" w:cs="Arial" w:hint="eastAsia"/>
          <w:bCs/>
          <w:szCs w:val="21"/>
        </w:rPr>
        <w:t>（三）</w:t>
      </w:r>
      <w:r>
        <w:rPr>
          <w:rFonts w:ascii="宋体" w:hAnsi="宋体" w:cs="宋体" w:hint="eastAsia"/>
          <w:kern w:val="0"/>
          <w:szCs w:val="21"/>
        </w:rPr>
        <w:t>评标信息中规定的</w:t>
      </w:r>
      <w:r>
        <w:rPr>
          <w:rFonts w:ascii="宋体" w:hAnsi="宋体" w:cs="Arial" w:hint="eastAsia"/>
          <w:bCs/>
          <w:szCs w:val="21"/>
        </w:rPr>
        <w:t>公司业绩一览表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1260"/>
        <w:gridCol w:w="1798"/>
        <w:gridCol w:w="1134"/>
        <w:gridCol w:w="1134"/>
        <w:gridCol w:w="992"/>
        <w:gridCol w:w="1134"/>
      </w:tblGrid>
      <w:tr w:rsidR="00BC6156">
        <w:tc>
          <w:tcPr>
            <w:tcW w:w="828" w:type="dxa"/>
          </w:tcPr>
          <w:p w:rsidR="00BC6156" w:rsidRDefault="002E3061">
            <w:pPr>
              <w:snapToGrid w:val="0"/>
              <w:jc w:val="center"/>
              <w:rPr>
                <w:rFonts w:ascii="宋体" w:hAnsi="宋体" w:cs="Arial"/>
                <w:bCs/>
                <w:szCs w:val="21"/>
              </w:rPr>
            </w:pPr>
            <w:r>
              <w:rPr>
                <w:rFonts w:ascii="宋体" w:hAnsi="宋体" w:cs="Arial" w:hint="eastAsia"/>
                <w:bCs/>
                <w:szCs w:val="21"/>
              </w:rPr>
              <w:t>序号</w:t>
            </w:r>
          </w:p>
        </w:tc>
        <w:tc>
          <w:tcPr>
            <w:tcW w:w="900" w:type="dxa"/>
          </w:tcPr>
          <w:p w:rsidR="00BC6156" w:rsidRDefault="002E3061">
            <w:pPr>
              <w:snapToGrid w:val="0"/>
              <w:jc w:val="center"/>
              <w:rPr>
                <w:rFonts w:ascii="宋体" w:hAnsi="宋体" w:cs="Arial"/>
                <w:bCs/>
                <w:szCs w:val="21"/>
              </w:rPr>
            </w:pPr>
            <w:r>
              <w:rPr>
                <w:rFonts w:ascii="宋体" w:hAnsi="宋体" w:cs="Arial" w:hint="eastAsia"/>
                <w:bCs/>
                <w:szCs w:val="21"/>
              </w:rPr>
              <w:t>采购人</w:t>
            </w:r>
          </w:p>
        </w:tc>
        <w:tc>
          <w:tcPr>
            <w:tcW w:w="1260" w:type="dxa"/>
          </w:tcPr>
          <w:p w:rsidR="00BC6156" w:rsidRDefault="002E3061">
            <w:pPr>
              <w:snapToGrid w:val="0"/>
              <w:jc w:val="center"/>
              <w:rPr>
                <w:rFonts w:ascii="宋体" w:hAnsi="宋体" w:cs="Arial"/>
                <w:bCs/>
                <w:szCs w:val="21"/>
              </w:rPr>
            </w:pPr>
            <w:r>
              <w:rPr>
                <w:rFonts w:ascii="宋体" w:hAnsi="宋体" w:cs="Arial" w:hint="eastAsia"/>
                <w:bCs/>
                <w:szCs w:val="21"/>
              </w:rPr>
              <w:t>项目名称</w:t>
            </w:r>
          </w:p>
        </w:tc>
        <w:tc>
          <w:tcPr>
            <w:tcW w:w="1798" w:type="dxa"/>
          </w:tcPr>
          <w:p w:rsidR="00BC6156" w:rsidRDefault="002E3061">
            <w:pPr>
              <w:snapToGrid w:val="0"/>
              <w:jc w:val="center"/>
              <w:rPr>
                <w:rFonts w:ascii="宋体" w:hAnsi="宋体" w:cs="Arial"/>
                <w:bCs/>
                <w:szCs w:val="21"/>
              </w:rPr>
            </w:pPr>
            <w:r>
              <w:rPr>
                <w:rFonts w:ascii="宋体" w:hAnsi="宋体" w:cs="Arial" w:hint="eastAsia"/>
                <w:bCs/>
                <w:szCs w:val="21"/>
              </w:rPr>
              <w:t>规模（金额</w:t>
            </w:r>
            <w:r>
              <w:rPr>
                <w:rFonts w:ascii="宋体" w:hAnsi="宋体" w:cs="Arial"/>
                <w:bCs/>
                <w:szCs w:val="21"/>
              </w:rPr>
              <w:t>/</w:t>
            </w:r>
            <w:r>
              <w:rPr>
                <w:rFonts w:ascii="宋体" w:hAnsi="宋体" w:cs="Arial" w:hint="eastAsia"/>
                <w:bCs/>
                <w:szCs w:val="21"/>
              </w:rPr>
              <w:t>元）</w:t>
            </w:r>
          </w:p>
        </w:tc>
        <w:tc>
          <w:tcPr>
            <w:tcW w:w="1134" w:type="dxa"/>
          </w:tcPr>
          <w:p w:rsidR="00BC6156" w:rsidRDefault="002E3061">
            <w:pPr>
              <w:snapToGrid w:val="0"/>
              <w:jc w:val="center"/>
              <w:rPr>
                <w:rFonts w:ascii="宋体" w:hAnsi="宋体" w:cs="Arial"/>
                <w:bCs/>
                <w:szCs w:val="21"/>
              </w:rPr>
            </w:pPr>
            <w:r>
              <w:rPr>
                <w:rFonts w:ascii="宋体" w:hAnsi="宋体" w:cs="Arial" w:hint="eastAsia"/>
                <w:bCs/>
                <w:szCs w:val="21"/>
              </w:rPr>
              <w:t>完成时间</w:t>
            </w:r>
          </w:p>
        </w:tc>
        <w:tc>
          <w:tcPr>
            <w:tcW w:w="1134" w:type="dxa"/>
          </w:tcPr>
          <w:p w:rsidR="00BC6156" w:rsidRDefault="002E3061">
            <w:pPr>
              <w:snapToGrid w:val="0"/>
              <w:jc w:val="center"/>
              <w:rPr>
                <w:rFonts w:ascii="宋体" w:hAnsi="宋体" w:cs="Arial"/>
                <w:bCs/>
                <w:szCs w:val="21"/>
              </w:rPr>
            </w:pPr>
            <w:r>
              <w:rPr>
                <w:rFonts w:ascii="宋体" w:hAnsi="宋体" w:cs="Arial" w:hint="eastAsia"/>
                <w:bCs/>
                <w:szCs w:val="21"/>
              </w:rPr>
              <w:t>运行情况</w:t>
            </w:r>
          </w:p>
        </w:tc>
        <w:tc>
          <w:tcPr>
            <w:tcW w:w="992" w:type="dxa"/>
          </w:tcPr>
          <w:p w:rsidR="00BC6156" w:rsidRDefault="002E3061">
            <w:pPr>
              <w:snapToGrid w:val="0"/>
              <w:jc w:val="center"/>
              <w:rPr>
                <w:rFonts w:ascii="宋体" w:hAnsi="宋体" w:cs="Arial"/>
                <w:bCs/>
                <w:szCs w:val="21"/>
              </w:rPr>
            </w:pPr>
            <w:r>
              <w:rPr>
                <w:rFonts w:ascii="宋体" w:hAnsi="宋体" w:cs="Arial" w:hint="eastAsia"/>
                <w:bCs/>
                <w:szCs w:val="21"/>
              </w:rPr>
              <w:t>联系人</w:t>
            </w:r>
          </w:p>
        </w:tc>
        <w:tc>
          <w:tcPr>
            <w:tcW w:w="1134" w:type="dxa"/>
          </w:tcPr>
          <w:p w:rsidR="00BC6156" w:rsidRDefault="002E3061">
            <w:pPr>
              <w:snapToGrid w:val="0"/>
              <w:jc w:val="center"/>
              <w:rPr>
                <w:rFonts w:ascii="宋体" w:hAnsi="宋体" w:cs="Arial"/>
                <w:bCs/>
                <w:szCs w:val="21"/>
              </w:rPr>
            </w:pPr>
            <w:r>
              <w:rPr>
                <w:rFonts w:ascii="宋体" w:hAnsi="宋体" w:cs="Arial" w:hint="eastAsia"/>
                <w:bCs/>
                <w:szCs w:val="21"/>
              </w:rPr>
              <w:t>联系电话</w:t>
            </w:r>
          </w:p>
        </w:tc>
      </w:tr>
      <w:tr w:rsidR="00BC6156">
        <w:tc>
          <w:tcPr>
            <w:tcW w:w="828" w:type="dxa"/>
          </w:tcPr>
          <w:p w:rsidR="00BC6156" w:rsidRDefault="00BC6156">
            <w:pPr>
              <w:snapToGrid w:val="0"/>
              <w:rPr>
                <w:rFonts w:ascii="宋体" w:hAnsi="宋体" w:cs="Arial"/>
                <w:bCs/>
                <w:szCs w:val="21"/>
              </w:rPr>
            </w:pPr>
          </w:p>
        </w:tc>
        <w:tc>
          <w:tcPr>
            <w:tcW w:w="900" w:type="dxa"/>
          </w:tcPr>
          <w:p w:rsidR="00BC6156" w:rsidRDefault="00BC6156">
            <w:pPr>
              <w:snapToGrid w:val="0"/>
              <w:rPr>
                <w:rFonts w:ascii="宋体" w:hAnsi="宋体" w:cs="Arial"/>
                <w:bCs/>
                <w:szCs w:val="21"/>
              </w:rPr>
            </w:pPr>
          </w:p>
        </w:tc>
        <w:tc>
          <w:tcPr>
            <w:tcW w:w="1260" w:type="dxa"/>
          </w:tcPr>
          <w:p w:rsidR="00BC6156" w:rsidRDefault="00BC6156">
            <w:pPr>
              <w:snapToGrid w:val="0"/>
              <w:rPr>
                <w:rFonts w:ascii="宋体" w:hAnsi="宋体" w:cs="Arial"/>
                <w:bCs/>
                <w:szCs w:val="21"/>
              </w:rPr>
            </w:pPr>
          </w:p>
        </w:tc>
        <w:tc>
          <w:tcPr>
            <w:tcW w:w="1798" w:type="dxa"/>
          </w:tcPr>
          <w:p w:rsidR="00BC6156" w:rsidRDefault="00BC6156">
            <w:pPr>
              <w:snapToGrid w:val="0"/>
              <w:rPr>
                <w:rFonts w:ascii="宋体" w:hAnsi="宋体" w:cs="Arial"/>
                <w:bCs/>
                <w:szCs w:val="21"/>
              </w:rPr>
            </w:pPr>
          </w:p>
        </w:tc>
        <w:tc>
          <w:tcPr>
            <w:tcW w:w="1134" w:type="dxa"/>
          </w:tcPr>
          <w:p w:rsidR="00BC6156" w:rsidRDefault="00BC6156">
            <w:pPr>
              <w:snapToGrid w:val="0"/>
              <w:rPr>
                <w:rFonts w:ascii="宋体" w:hAnsi="宋体" w:cs="Arial"/>
                <w:bCs/>
                <w:szCs w:val="21"/>
              </w:rPr>
            </w:pPr>
          </w:p>
        </w:tc>
        <w:tc>
          <w:tcPr>
            <w:tcW w:w="1134" w:type="dxa"/>
          </w:tcPr>
          <w:p w:rsidR="00BC6156" w:rsidRDefault="00BC6156">
            <w:pPr>
              <w:snapToGrid w:val="0"/>
              <w:rPr>
                <w:rFonts w:ascii="宋体" w:hAnsi="宋体" w:cs="Arial"/>
                <w:bCs/>
                <w:szCs w:val="21"/>
              </w:rPr>
            </w:pPr>
          </w:p>
        </w:tc>
        <w:tc>
          <w:tcPr>
            <w:tcW w:w="992" w:type="dxa"/>
          </w:tcPr>
          <w:p w:rsidR="00BC6156" w:rsidRDefault="00BC6156">
            <w:pPr>
              <w:snapToGrid w:val="0"/>
              <w:rPr>
                <w:rFonts w:ascii="宋体" w:hAnsi="宋体" w:cs="Arial"/>
                <w:bCs/>
                <w:szCs w:val="21"/>
              </w:rPr>
            </w:pPr>
          </w:p>
        </w:tc>
        <w:tc>
          <w:tcPr>
            <w:tcW w:w="1134" w:type="dxa"/>
          </w:tcPr>
          <w:p w:rsidR="00BC6156" w:rsidRDefault="00BC6156">
            <w:pPr>
              <w:snapToGrid w:val="0"/>
              <w:rPr>
                <w:rFonts w:ascii="宋体" w:hAnsi="宋体" w:cs="Arial"/>
                <w:bCs/>
                <w:szCs w:val="21"/>
              </w:rPr>
            </w:pPr>
          </w:p>
        </w:tc>
      </w:tr>
      <w:tr w:rsidR="00BC6156">
        <w:tc>
          <w:tcPr>
            <w:tcW w:w="828" w:type="dxa"/>
          </w:tcPr>
          <w:p w:rsidR="00BC6156" w:rsidRDefault="00BC6156">
            <w:pPr>
              <w:snapToGrid w:val="0"/>
              <w:rPr>
                <w:rFonts w:ascii="宋体" w:hAnsi="宋体" w:cs="Arial"/>
                <w:bCs/>
                <w:szCs w:val="21"/>
              </w:rPr>
            </w:pPr>
          </w:p>
        </w:tc>
        <w:tc>
          <w:tcPr>
            <w:tcW w:w="900" w:type="dxa"/>
          </w:tcPr>
          <w:p w:rsidR="00BC6156" w:rsidRDefault="00BC6156">
            <w:pPr>
              <w:snapToGrid w:val="0"/>
              <w:rPr>
                <w:rFonts w:ascii="宋体" w:hAnsi="宋体" w:cs="Arial"/>
                <w:bCs/>
                <w:szCs w:val="21"/>
              </w:rPr>
            </w:pPr>
          </w:p>
        </w:tc>
        <w:tc>
          <w:tcPr>
            <w:tcW w:w="1260" w:type="dxa"/>
          </w:tcPr>
          <w:p w:rsidR="00BC6156" w:rsidRDefault="00BC6156">
            <w:pPr>
              <w:snapToGrid w:val="0"/>
              <w:rPr>
                <w:rFonts w:ascii="宋体" w:hAnsi="宋体" w:cs="Arial"/>
                <w:bCs/>
                <w:szCs w:val="21"/>
              </w:rPr>
            </w:pPr>
          </w:p>
        </w:tc>
        <w:tc>
          <w:tcPr>
            <w:tcW w:w="1798" w:type="dxa"/>
          </w:tcPr>
          <w:p w:rsidR="00BC6156" w:rsidRDefault="00BC6156">
            <w:pPr>
              <w:snapToGrid w:val="0"/>
              <w:rPr>
                <w:rFonts w:ascii="宋体" w:hAnsi="宋体" w:cs="Arial"/>
                <w:bCs/>
                <w:szCs w:val="21"/>
              </w:rPr>
            </w:pPr>
          </w:p>
        </w:tc>
        <w:tc>
          <w:tcPr>
            <w:tcW w:w="1134" w:type="dxa"/>
          </w:tcPr>
          <w:p w:rsidR="00BC6156" w:rsidRDefault="00BC6156">
            <w:pPr>
              <w:snapToGrid w:val="0"/>
              <w:rPr>
                <w:rFonts w:ascii="宋体" w:hAnsi="宋体" w:cs="Arial"/>
                <w:bCs/>
                <w:szCs w:val="21"/>
              </w:rPr>
            </w:pPr>
          </w:p>
        </w:tc>
        <w:tc>
          <w:tcPr>
            <w:tcW w:w="1134" w:type="dxa"/>
          </w:tcPr>
          <w:p w:rsidR="00BC6156" w:rsidRDefault="00BC6156">
            <w:pPr>
              <w:snapToGrid w:val="0"/>
              <w:rPr>
                <w:rFonts w:ascii="宋体" w:hAnsi="宋体" w:cs="Arial"/>
                <w:bCs/>
                <w:szCs w:val="21"/>
              </w:rPr>
            </w:pPr>
          </w:p>
        </w:tc>
        <w:tc>
          <w:tcPr>
            <w:tcW w:w="992" w:type="dxa"/>
          </w:tcPr>
          <w:p w:rsidR="00BC6156" w:rsidRDefault="00BC6156">
            <w:pPr>
              <w:snapToGrid w:val="0"/>
              <w:rPr>
                <w:rFonts w:ascii="宋体" w:hAnsi="宋体" w:cs="Arial"/>
                <w:bCs/>
                <w:szCs w:val="21"/>
              </w:rPr>
            </w:pPr>
          </w:p>
        </w:tc>
        <w:tc>
          <w:tcPr>
            <w:tcW w:w="1134" w:type="dxa"/>
          </w:tcPr>
          <w:p w:rsidR="00BC6156" w:rsidRDefault="00BC6156">
            <w:pPr>
              <w:snapToGrid w:val="0"/>
              <w:rPr>
                <w:rFonts w:ascii="宋体" w:hAnsi="宋体" w:cs="Arial"/>
                <w:bCs/>
                <w:szCs w:val="21"/>
              </w:rPr>
            </w:pPr>
          </w:p>
        </w:tc>
      </w:tr>
      <w:tr w:rsidR="00BC6156">
        <w:tc>
          <w:tcPr>
            <w:tcW w:w="828" w:type="dxa"/>
          </w:tcPr>
          <w:p w:rsidR="00BC6156" w:rsidRDefault="00BC6156">
            <w:pPr>
              <w:snapToGrid w:val="0"/>
              <w:rPr>
                <w:rFonts w:ascii="宋体" w:hAnsi="宋体" w:cs="Arial"/>
                <w:bCs/>
                <w:szCs w:val="21"/>
              </w:rPr>
            </w:pPr>
          </w:p>
        </w:tc>
        <w:tc>
          <w:tcPr>
            <w:tcW w:w="900" w:type="dxa"/>
          </w:tcPr>
          <w:p w:rsidR="00BC6156" w:rsidRDefault="00BC6156">
            <w:pPr>
              <w:snapToGrid w:val="0"/>
              <w:rPr>
                <w:rFonts w:ascii="宋体" w:hAnsi="宋体" w:cs="Arial"/>
                <w:bCs/>
                <w:szCs w:val="21"/>
              </w:rPr>
            </w:pPr>
          </w:p>
        </w:tc>
        <w:tc>
          <w:tcPr>
            <w:tcW w:w="1260" w:type="dxa"/>
          </w:tcPr>
          <w:p w:rsidR="00BC6156" w:rsidRDefault="00BC6156">
            <w:pPr>
              <w:snapToGrid w:val="0"/>
              <w:rPr>
                <w:rFonts w:ascii="宋体" w:hAnsi="宋体" w:cs="Arial"/>
                <w:bCs/>
                <w:szCs w:val="21"/>
              </w:rPr>
            </w:pPr>
          </w:p>
        </w:tc>
        <w:tc>
          <w:tcPr>
            <w:tcW w:w="1798" w:type="dxa"/>
          </w:tcPr>
          <w:p w:rsidR="00BC6156" w:rsidRDefault="00BC6156">
            <w:pPr>
              <w:snapToGrid w:val="0"/>
              <w:rPr>
                <w:rFonts w:ascii="宋体" w:hAnsi="宋体" w:cs="Arial"/>
                <w:bCs/>
                <w:szCs w:val="21"/>
              </w:rPr>
            </w:pPr>
          </w:p>
        </w:tc>
        <w:tc>
          <w:tcPr>
            <w:tcW w:w="1134" w:type="dxa"/>
          </w:tcPr>
          <w:p w:rsidR="00BC6156" w:rsidRDefault="00BC6156">
            <w:pPr>
              <w:snapToGrid w:val="0"/>
              <w:rPr>
                <w:rFonts w:ascii="宋体" w:hAnsi="宋体" w:cs="Arial"/>
                <w:bCs/>
                <w:szCs w:val="21"/>
              </w:rPr>
            </w:pPr>
          </w:p>
        </w:tc>
        <w:tc>
          <w:tcPr>
            <w:tcW w:w="1134" w:type="dxa"/>
          </w:tcPr>
          <w:p w:rsidR="00BC6156" w:rsidRDefault="00BC6156">
            <w:pPr>
              <w:snapToGrid w:val="0"/>
              <w:rPr>
                <w:rFonts w:ascii="宋体" w:hAnsi="宋体" w:cs="Arial"/>
                <w:bCs/>
                <w:szCs w:val="21"/>
              </w:rPr>
            </w:pPr>
          </w:p>
        </w:tc>
        <w:tc>
          <w:tcPr>
            <w:tcW w:w="992" w:type="dxa"/>
          </w:tcPr>
          <w:p w:rsidR="00BC6156" w:rsidRDefault="00BC6156">
            <w:pPr>
              <w:snapToGrid w:val="0"/>
              <w:rPr>
                <w:rFonts w:ascii="宋体" w:hAnsi="宋体" w:cs="Arial"/>
                <w:bCs/>
                <w:szCs w:val="21"/>
              </w:rPr>
            </w:pPr>
          </w:p>
        </w:tc>
        <w:tc>
          <w:tcPr>
            <w:tcW w:w="1134" w:type="dxa"/>
          </w:tcPr>
          <w:p w:rsidR="00BC6156" w:rsidRDefault="00BC6156">
            <w:pPr>
              <w:snapToGrid w:val="0"/>
              <w:rPr>
                <w:rFonts w:ascii="宋体" w:hAnsi="宋体" w:cs="Arial"/>
                <w:bCs/>
                <w:szCs w:val="21"/>
              </w:rPr>
            </w:pPr>
          </w:p>
        </w:tc>
      </w:tr>
    </w:tbl>
    <w:p w:rsidR="00BC6156" w:rsidRDefault="002E3061">
      <w:pPr>
        <w:tabs>
          <w:tab w:val="left" w:pos="414"/>
          <w:tab w:val="left" w:pos="1974"/>
          <w:tab w:val="left" w:pos="3414"/>
          <w:tab w:val="left" w:pos="4854"/>
          <w:tab w:val="left" w:pos="6174"/>
          <w:tab w:val="left" w:pos="7614"/>
          <w:tab w:val="left" w:pos="9414"/>
        </w:tabs>
        <w:spacing w:line="240" w:lineRule="atLeast"/>
        <w:rPr>
          <w:rFonts w:ascii="宋体" w:hAnsi="宋体"/>
          <w:szCs w:val="21"/>
        </w:rPr>
      </w:pPr>
      <w:r>
        <w:rPr>
          <w:rFonts w:ascii="宋体" w:hAnsi="宋体" w:cs="Arial" w:hint="eastAsia"/>
          <w:bCs/>
          <w:szCs w:val="21"/>
        </w:rPr>
        <w:t>注：</w:t>
      </w:r>
      <w:r>
        <w:rPr>
          <w:rFonts w:ascii="宋体" w:hAnsi="宋体"/>
          <w:szCs w:val="21"/>
        </w:rPr>
        <w:t xml:space="preserve">1. </w:t>
      </w:r>
      <w:r>
        <w:rPr>
          <w:rFonts w:ascii="宋体" w:hAnsi="宋体" w:hint="eastAsia"/>
          <w:szCs w:val="21"/>
        </w:rPr>
        <w:t>需递交上述项目的合同复印件或扫描件（加盖公章），需要时提供原件交验。</w:t>
      </w:r>
    </w:p>
    <w:p w:rsidR="00BC6156" w:rsidRDefault="00BC6156">
      <w:pPr>
        <w:snapToGrid w:val="0"/>
        <w:rPr>
          <w:rFonts w:ascii="宋体" w:hAnsi="宋体" w:cs="Arial"/>
          <w:bCs/>
          <w:szCs w:val="21"/>
        </w:rPr>
      </w:pPr>
    </w:p>
    <w:p w:rsidR="00BC6156" w:rsidRDefault="00BC6156">
      <w:pPr>
        <w:tabs>
          <w:tab w:val="left" w:pos="414"/>
          <w:tab w:val="left" w:pos="1974"/>
          <w:tab w:val="left" w:pos="3414"/>
          <w:tab w:val="left" w:pos="4854"/>
          <w:tab w:val="left" w:pos="6174"/>
          <w:tab w:val="left" w:pos="7614"/>
          <w:tab w:val="left" w:pos="9414"/>
        </w:tabs>
        <w:spacing w:line="240" w:lineRule="atLeast"/>
        <w:ind w:firstLineChars="200" w:firstLine="420"/>
        <w:rPr>
          <w:rFonts w:ascii="宋体" w:hAnsi="宋体"/>
          <w:szCs w:val="21"/>
        </w:rPr>
      </w:pPr>
    </w:p>
    <w:p w:rsidR="00BC6156" w:rsidRDefault="00BC6156">
      <w:pPr>
        <w:tabs>
          <w:tab w:val="left" w:pos="414"/>
          <w:tab w:val="left" w:pos="1974"/>
          <w:tab w:val="left" w:pos="3414"/>
          <w:tab w:val="left" w:pos="4854"/>
          <w:tab w:val="left" w:pos="6174"/>
          <w:tab w:val="left" w:pos="7614"/>
          <w:tab w:val="left" w:pos="9414"/>
        </w:tabs>
        <w:spacing w:line="240" w:lineRule="atLeast"/>
        <w:ind w:firstLineChars="200" w:firstLine="420"/>
        <w:rPr>
          <w:rFonts w:ascii="宋体" w:hAnsi="宋体"/>
          <w:szCs w:val="21"/>
        </w:rPr>
      </w:pPr>
    </w:p>
    <w:p w:rsidR="00BC6156" w:rsidRDefault="00BC6156">
      <w:pPr>
        <w:tabs>
          <w:tab w:val="left" w:pos="414"/>
          <w:tab w:val="left" w:pos="1974"/>
          <w:tab w:val="left" w:pos="3414"/>
          <w:tab w:val="left" w:pos="4854"/>
          <w:tab w:val="left" w:pos="6174"/>
          <w:tab w:val="left" w:pos="7614"/>
          <w:tab w:val="left" w:pos="9414"/>
        </w:tabs>
        <w:spacing w:line="240" w:lineRule="atLeast"/>
        <w:ind w:firstLineChars="200" w:firstLine="420"/>
        <w:rPr>
          <w:rFonts w:ascii="宋体" w:hAnsi="宋体"/>
          <w:szCs w:val="21"/>
        </w:rPr>
      </w:pPr>
    </w:p>
    <w:p w:rsidR="00BC6156" w:rsidRDefault="00BC6156">
      <w:pPr>
        <w:tabs>
          <w:tab w:val="left" w:pos="414"/>
          <w:tab w:val="left" w:pos="1974"/>
          <w:tab w:val="left" w:pos="3414"/>
          <w:tab w:val="left" w:pos="4854"/>
          <w:tab w:val="left" w:pos="6174"/>
          <w:tab w:val="left" w:pos="7614"/>
          <w:tab w:val="left" w:pos="9414"/>
        </w:tabs>
        <w:spacing w:line="240" w:lineRule="atLeast"/>
        <w:ind w:firstLineChars="200" w:firstLine="420"/>
        <w:rPr>
          <w:rFonts w:ascii="宋体" w:hAnsi="宋体"/>
          <w:szCs w:val="21"/>
        </w:rPr>
      </w:pPr>
    </w:p>
    <w:p w:rsidR="00BC6156" w:rsidRDefault="00BC6156">
      <w:pPr>
        <w:tabs>
          <w:tab w:val="left" w:pos="414"/>
          <w:tab w:val="left" w:pos="1974"/>
          <w:tab w:val="left" w:pos="3414"/>
          <w:tab w:val="left" w:pos="4854"/>
          <w:tab w:val="left" w:pos="6174"/>
          <w:tab w:val="left" w:pos="7614"/>
          <w:tab w:val="left" w:pos="9414"/>
        </w:tabs>
        <w:spacing w:line="240" w:lineRule="atLeast"/>
        <w:ind w:firstLineChars="200" w:firstLine="420"/>
        <w:rPr>
          <w:rFonts w:ascii="宋体" w:hAnsi="宋体"/>
          <w:szCs w:val="21"/>
        </w:rPr>
      </w:pPr>
    </w:p>
    <w:p w:rsidR="00BC6156" w:rsidRDefault="00BC6156">
      <w:pPr>
        <w:pStyle w:val="3"/>
        <w:spacing w:before="120" w:after="120"/>
        <w:rPr>
          <w:rFonts w:ascii="宋体" w:hAnsi="宋体"/>
          <w:sz w:val="28"/>
          <w:szCs w:val="28"/>
        </w:rPr>
        <w:sectPr w:rsidR="00BC6156">
          <w:pgSz w:w="11906" w:h="16838"/>
          <w:pgMar w:top="1440" w:right="1800" w:bottom="1440" w:left="1800" w:header="851" w:footer="992" w:gutter="0"/>
          <w:cols w:space="425"/>
          <w:titlePg/>
          <w:docGrid w:type="lines" w:linePitch="312"/>
        </w:sectPr>
      </w:pPr>
    </w:p>
    <w:p w:rsidR="00BC6156" w:rsidRDefault="002E3061">
      <w:pPr>
        <w:pStyle w:val="1"/>
        <w:jc w:val="center"/>
        <w:rPr>
          <w:rFonts w:ascii="宋体" w:hAnsi="宋体"/>
          <w:sz w:val="28"/>
          <w:szCs w:val="28"/>
        </w:rPr>
      </w:pPr>
      <w:bookmarkStart w:id="81" w:name="_Toc52305517"/>
      <w:bookmarkStart w:id="82" w:name="_Toc34238570"/>
      <w:bookmarkStart w:id="83" w:name="_Toc29280"/>
      <w:bookmarkStart w:id="84" w:name="_Toc19285"/>
      <w:bookmarkStart w:id="85" w:name="_Toc56885547"/>
      <w:bookmarkStart w:id="86" w:name="_Toc10217"/>
      <w:r>
        <w:rPr>
          <w:rFonts w:ascii="宋体" w:hAnsi="宋体" w:hint="eastAsia"/>
          <w:sz w:val="28"/>
          <w:szCs w:val="28"/>
        </w:rPr>
        <w:lastRenderedPageBreak/>
        <w:t>十三、项目实施方案</w:t>
      </w:r>
      <w:bookmarkEnd w:id="81"/>
      <w:bookmarkEnd w:id="82"/>
      <w:bookmarkEnd w:id="83"/>
      <w:bookmarkEnd w:id="84"/>
      <w:bookmarkEnd w:id="85"/>
      <w:bookmarkEnd w:id="86"/>
    </w:p>
    <w:p w:rsidR="00BC6156" w:rsidRDefault="002E3061">
      <w:pPr>
        <w:spacing w:line="360" w:lineRule="auto"/>
        <w:rPr>
          <w:rFonts w:ascii="宋体" w:hAnsi="宋体" w:cs="Arial"/>
          <w:bCs/>
          <w:szCs w:val="21"/>
        </w:rPr>
      </w:pPr>
      <w:r>
        <w:rPr>
          <w:rFonts w:ascii="宋体" w:hAnsi="宋体" w:cs="Arial" w:hint="eastAsia"/>
          <w:bCs/>
          <w:szCs w:val="21"/>
        </w:rPr>
        <w:t>主要内容应包括（可根据项目实际情况适当调整内容）</w:t>
      </w:r>
    </w:p>
    <w:p w:rsidR="00BC6156" w:rsidRDefault="002E3061">
      <w:pPr>
        <w:rPr>
          <w:rFonts w:ascii="宋体" w:hAnsi="宋体" w:cs="Arial"/>
        </w:rPr>
      </w:pPr>
      <w:r>
        <w:rPr>
          <w:rFonts w:ascii="宋体" w:hAnsi="宋体" w:cs="Arial"/>
          <w:bCs/>
          <w:szCs w:val="21"/>
        </w:rPr>
        <w:t xml:space="preserve">1. </w:t>
      </w:r>
      <w:r>
        <w:rPr>
          <w:rFonts w:ascii="宋体" w:hAnsi="宋体" w:cs="Arial" w:hint="eastAsia"/>
        </w:rPr>
        <w:t>项目管理班子配备情况（表</w:t>
      </w:r>
      <w:r>
        <w:rPr>
          <w:rFonts w:ascii="宋体" w:hAnsi="宋体" w:cs="Arial"/>
        </w:rPr>
        <w:t>1 ~</w:t>
      </w:r>
      <w:r>
        <w:rPr>
          <w:rFonts w:ascii="宋体" w:hAnsi="宋体" w:cs="Arial" w:hint="eastAsia"/>
        </w:rPr>
        <w:t>表</w:t>
      </w:r>
      <w:r>
        <w:rPr>
          <w:rFonts w:ascii="宋体" w:hAnsi="宋体" w:cs="Arial"/>
        </w:rPr>
        <w:t>3</w:t>
      </w:r>
      <w:r>
        <w:rPr>
          <w:rFonts w:ascii="宋体" w:hAnsi="宋体" w:cs="Arial" w:hint="eastAsia"/>
        </w:rPr>
        <w:t>）</w:t>
      </w:r>
    </w:p>
    <w:p w:rsidR="00BC6156" w:rsidRDefault="002E3061">
      <w:pPr>
        <w:spacing w:after="60"/>
        <w:jc w:val="center"/>
        <w:rPr>
          <w:rFonts w:ascii="宋体" w:hAnsi="宋体" w:cs="Arial"/>
          <w:bCs/>
          <w:sz w:val="24"/>
        </w:rPr>
      </w:pPr>
      <w:r>
        <w:rPr>
          <w:rFonts w:ascii="宋体" w:hAnsi="宋体" w:cs="Arial" w:hint="eastAsia"/>
          <w:bCs/>
          <w:sz w:val="24"/>
        </w:rPr>
        <w:t>表</w:t>
      </w:r>
      <w:r>
        <w:rPr>
          <w:rFonts w:ascii="宋体" w:hAnsi="宋体" w:cs="Arial"/>
          <w:bCs/>
          <w:sz w:val="24"/>
        </w:rPr>
        <w:t xml:space="preserve">1  </w:t>
      </w:r>
      <w:r>
        <w:rPr>
          <w:rFonts w:ascii="宋体" w:hAnsi="宋体" w:cs="Arial" w:hint="eastAsia"/>
          <w:bCs/>
          <w:sz w:val="24"/>
        </w:rPr>
        <w:t>项目管理班子配备情况表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900"/>
        <w:gridCol w:w="900"/>
        <w:gridCol w:w="2468"/>
        <w:gridCol w:w="1559"/>
        <w:gridCol w:w="1418"/>
        <w:gridCol w:w="1143"/>
      </w:tblGrid>
      <w:tr w:rsidR="00BC6156">
        <w:trPr>
          <w:jc w:val="center"/>
        </w:trPr>
        <w:tc>
          <w:tcPr>
            <w:tcW w:w="972" w:type="dxa"/>
            <w:vMerge w:val="restart"/>
            <w:vAlign w:val="center"/>
          </w:tcPr>
          <w:p w:rsidR="00BC6156" w:rsidRDefault="002E3061">
            <w:pPr>
              <w:spacing w:before="40" w:after="20"/>
              <w:jc w:val="center"/>
              <w:rPr>
                <w:rFonts w:ascii="宋体" w:hAnsi="宋体" w:cs="Arial"/>
                <w:sz w:val="18"/>
                <w:szCs w:val="18"/>
              </w:rPr>
            </w:pPr>
            <w:r>
              <w:rPr>
                <w:rFonts w:ascii="宋体" w:hAnsi="宋体" w:cs="Arial" w:hint="eastAsia"/>
                <w:sz w:val="18"/>
                <w:szCs w:val="18"/>
              </w:rPr>
              <w:t>职务</w:t>
            </w:r>
          </w:p>
        </w:tc>
        <w:tc>
          <w:tcPr>
            <w:tcW w:w="900" w:type="dxa"/>
            <w:vMerge w:val="restart"/>
            <w:vAlign w:val="center"/>
          </w:tcPr>
          <w:p w:rsidR="00BC6156" w:rsidRDefault="002E3061">
            <w:pPr>
              <w:spacing w:before="40" w:after="20"/>
              <w:jc w:val="center"/>
              <w:rPr>
                <w:rFonts w:ascii="宋体" w:hAnsi="宋体" w:cs="Arial"/>
                <w:sz w:val="18"/>
                <w:szCs w:val="18"/>
              </w:rPr>
            </w:pPr>
            <w:r>
              <w:rPr>
                <w:rFonts w:ascii="宋体" w:hAnsi="宋体" w:cs="Arial" w:hint="eastAsia"/>
                <w:sz w:val="18"/>
                <w:szCs w:val="18"/>
              </w:rPr>
              <w:t>姓名</w:t>
            </w:r>
          </w:p>
        </w:tc>
        <w:tc>
          <w:tcPr>
            <w:tcW w:w="900" w:type="dxa"/>
            <w:vMerge w:val="restart"/>
            <w:vAlign w:val="center"/>
          </w:tcPr>
          <w:p w:rsidR="00BC6156" w:rsidRDefault="002E3061">
            <w:pPr>
              <w:spacing w:before="40" w:after="20"/>
              <w:jc w:val="center"/>
              <w:rPr>
                <w:rFonts w:ascii="宋体" w:hAnsi="宋体" w:cs="Arial"/>
                <w:sz w:val="18"/>
                <w:szCs w:val="18"/>
              </w:rPr>
            </w:pPr>
            <w:r>
              <w:rPr>
                <w:rFonts w:ascii="宋体" w:hAnsi="宋体" w:cs="Arial" w:hint="eastAsia"/>
                <w:sz w:val="18"/>
                <w:szCs w:val="18"/>
              </w:rPr>
              <w:t>职称</w:t>
            </w:r>
          </w:p>
        </w:tc>
        <w:tc>
          <w:tcPr>
            <w:tcW w:w="6588" w:type="dxa"/>
            <w:gridSpan w:val="4"/>
            <w:vAlign w:val="center"/>
          </w:tcPr>
          <w:p w:rsidR="00BC6156" w:rsidRDefault="002E3061">
            <w:pPr>
              <w:spacing w:before="40" w:after="20"/>
              <w:jc w:val="center"/>
              <w:rPr>
                <w:rFonts w:ascii="宋体" w:hAnsi="宋体" w:cs="Arial"/>
                <w:sz w:val="18"/>
                <w:szCs w:val="18"/>
              </w:rPr>
            </w:pPr>
            <w:r>
              <w:rPr>
                <w:rFonts w:ascii="宋体" w:hAnsi="宋体" w:cs="Arial" w:hint="eastAsia"/>
                <w:sz w:val="18"/>
                <w:szCs w:val="18"/>
              </w:rPr>
              <w:t>上岗资格证明</w:t>
            </w:r>
          </w:p>
        </w:tc>
      </w:tr>
      <w:tr w:rsidR="00BC6156">
        <w:trPr>
          <w:jc w:val="center"/>
        </w:trPr>
        <w:tc>
          <w:tcPr>
            <w:tcW w:w="972" w:type="dxa"/>
            <w:vMerge/>
            <w:vAlign w:val="center"/>
          </w:tcPr>
          <w:p w:rsidR="00BC6156" w:rsidRDefault="00BC6156">
            <w:pPr>
              <w:spacing w:before="40" w:after="20"/>
              <w:jc w:val="center"/>
              <w:rPr>
                <w:rFonts w:ascii="宋体" w:hAnsi="宋体" w:cs="Arial"/>
                <w:sz w:val="18"/>
                <w:szCs w:val="18"/>
              </w:rPr>
            </w:pPr>
          </w:p>
        </w:tc>
        <w:tc>
          <w:tcPr>
            <w:tcW w:w="900" w:type="dxa"/>
            <w:vMerge/>
            <w:vAlign w:val="center"/>
          </w:tcPr>
          <w:p w:rsidR="00BC6156" w:rsidRDefault="00BC6156">
            <w:pPr>
              <w:spacing w:before="40" w:after="20"/>
              <w:jc w:val="center"/>
              <w:rPr>
                <w:rFonts w:ascii="宋体" w:hAnsi="宋体" w:cs="Arial"/>
                <w:sz w:val="18"/>
                <w:szCs w:val="18"/>
              </w:rPr>
            </w:pPr>
          </w:p>
        </w:tc>
        <w:tc>
          <w:tcPr>
            <w:tcW w:w="900" w:type="dxa"/>
            <w:vMerge/>
            <w:vAlign w:val="center"/>
          </w:tcPr>
          <w:p w:rsidR="00BC6156" w:rsidRDefault="00BC6156">
            <w:pPr>
              <w:spacing w:before="40" w:after="20"/>
              <w:jc w:val="center"/>
              <w:rPr>
                <w:rFonts w:ascii="宋体" w:hAnsi="宋体" w:cs="Arial"/>
                <w:sz w:val="18"/>
                <w:szCs w:val="18"/>
              </w:rPr>
            </w:pPr>
          </w:p>
        </w:tc>
        <w:tc>
          <w:tcPr>
            <w:tcW w:w="2468" w:type="dxa"/>
            <w:vAlign w:val="center"/>
          </w:tcPr>
          <w:p w:rsidR="00BC6156" w:rsidRDefault="002E3061">
            <w:pPr>
              <w:spacing w:before="40" w:after="20"/>
              <w:jc w:val="center"/>
              <w:rPr>
                <w:rFonts w:ascii="宋体" w:hAnsi="宋体" w:cs="Arial"/>
                <w:sz w:val="18"/>
                <w:szCs w:val="18"/>
              </w:rPr>
            </w:pPr>
            <w:r>
              <w:rPr>
                <w:rFonts w:ascii="宋体" w:hAnsi="宋体" w:cs="Arial" w:hint="eastAsia"/>
                <w:sz w:val="18"/>
                <w:szCs w:val="18"/>
              </w:rPr>
              <w:t>证书名称</w:t>
            </w:r>
          </w:p>
        </w:tc>
        <w:tc>
          <w:tcPr>
            <w:tcW w:w="1559" w:type="dxa"/>
            <w:vAlign w:val="center"/>
          </w:tcPr>
          <w:p w:rsidR="00BC6156" w:rsidRDefault="002E3061">
            <w:pPr>
              <w:spacing w:before="40" w:after="20"/>
              <w:jc w:val="center"/>
              <w:rPr>
                <w:rFonts w:ascii="宋体" w:hAnsi="宋体" w:cs="Arial"/>
                <w:sz w:val="18"/>
                <w:szCs w:val="18"/>
              </w:rPr>
            </w:pPr>
            <w:r>
              <w:rPr>
                <w:rFonts w:ascii="宋体" w:hAnsi="宋体" w:cs="Arial" w:hint="eastAsia"/>
                <w:sz w:val="18"/>
                <w:szCs w:val="18"/>
              </w:rPr>
              <w:t>级别</w:t>
            </w:r>
          </w:p>
        </w:tc>
        <w:tc>
          <w:tcPr>
            <w:tcW w:w="1418" w:type="dxa"/>
            <w:vAlign w:val="center"/>
          </w:tcPr>
          <w:p w:rsidR="00BC6156" w:rsidRDefault="002E3061">
            <w:pPr>
              <w:spacing w:before="40" w:after="20"/>
              <w:jc w:val="center"/>
              <w:rPr>
                <w:rFonts w:ascii="宋体" w:hAnsi="宋体" w:cs="Arial"/>
                <w:sz w:val="18"/>
                <w:szCs w:val="18"/>
              </w:rPr>
            </w:pPr>
            <w:r>
              <w:rPr>
                <w:rFonts w:ascii="宋体" w:hAnsi="宋体" w:cs="Arial" w:hint="eastAsia"/>
                <w:sz w:val="18"/>
                <w:szCs w:val="18"/>
              </w:rPr>
              <w:t>证号</w:t>
            </w:r>
          </w:p>
        </w:tc>
        <w:tc>
          <w:tcPr>
            <w:tcW w:w="1143" w:type="dxa"/>
            <w:vAlign w:val="center"/>
          </w:tcPr>
          <w:p w:rsidR="00BC6156" w:rsidRDefault="002E3061">
            <w:pPr>
              <w:spacing w:before="40" w:after="20"/>
              <w:jc w:val="center"/>
              <w:rPr>
                <w:rFonts w:ascii="宋体" w:hAnsi="宋体" w:cs="Arial"/>
                <w:sz w:val="18"/>
                <w:szCs w:val="18"/>
              </w:rPr>
            </w:pPr>
            <w:r>
              <w:rPr>
                <w:rFonts w:ascii="宋体" w:hAnsi="宋体" w:cs="Arial" w:hint="eastAsia"/>
                <w:sz w:val="18"/>
                <w:szCs w:val="18"/>
              </w:rPr>
              <w:t>专业</w:t>
            </w:r>
          </w:p>
        </w:tc>
      </w:tr>
      <w:tr w:rsidR="00BC6156">
        <w:trPr>
          <w:jc w:val="center"/>
        </w:trPr>
        <w:tc>
          <w:tcPr>
            <w:tcW w:w="972" w:type="dxa"/>
          </w:tcPr>
          <w:p w:rsidR="00BC6156" w:rsidRDefault="00BC6156">
            <w:pPr>
              <w:spacing w:before="40" w:after="20"/>
              <w:jc w:val="center"/>
              <w:rPr>
                <w:rFonts w:ascii="宋体" w:hAnsi="宋体" w:cs="Arial"/>
                <w:sz w:val="18"/>
                <w:szCs w:val="18"/>
              </w:rPr>
            </w:pPr>
          </w:p>
        </w:tc>
        <w:tc>
          <w:tcPr>
            <w:tcW w:w="900" w:type="dxa"/>
          </w:tcPr>
          <w:p w:rsidR="00BC6156" w:rsidRDefault="00BC6156">
            <w:pPr>
              <w:spacing w:before="40" w:after="20"/>
              <w:jc w:val="center"/>
              <w:rPr>
                <w:rFonts w:ascii="宋体" w:hAnsi="宋体" w:cs="Arial"/>
                <w:sz w:val="18"/>
                <w:szCs w:val="18"/>
              </w:rPr>
            </w:pPr>
          </w:p>
        </w:tc>
        <w:tc>
          <w:tcPr>
            <w:tcW w:w="900" w:type="dxa"/>
          </w:tcPr>
          <w:p w:rsidR="00BC6156" w:rsidRDefault="00BC6156">
            <w:pPr>
              <w:spacing w:before="40" w:after="20"/>
              <w:jc w:val="center"/>
              <w:rPr>
                <w:rFonts w:ascii="宋体" w:hAnsi="宋体" w:cs="Arial"/>
                <w:sz w:val="18"/>
                <w:szCs w:val="18"/>
              </w:rPr>
            </w:pPr>
          </w:p>
        </w:tc>
        <w:tc>
          <w:tcPr>
            <w:tcW w:w="2468" w:type="dxa"/>
          </w:tcPr>
          <w:p w:rsidR="00BC6156" w:rsidRDefault="00BC6156">
            <w:pPr>
              <w:spacing w:before="40" w:after="20"/>
              <w:jc w:val="center"/>
              <w:rPr>
                <w:rFonts w:ascii="宋体" w:hAnsi="宋体" w:cs="Arial"/>
                <w:sz w:val="18"/>
                <w:szCs w:val="18"/>
              </w:rPr>
            </w:pPr>
          </w:p>
        </w:tc>
        <w:tc>
          <w:tcPr>
            <w:tcW w:w="1559" w:type="dxa"/>
          </w:tcPr>
          <w:p w:rsidR="00BC6156" w:rsidRDefault="00BC6156">
            <w:pPr>
              <w:spacing w:before="40" w:after="20"/>
              <w:jc w:val="center"/>
              <w:rPr>
                <w:rFonts w:ascii="宋体" w:hAnsi="宋体" w:cs="Arial"/>
                <w:sz w:val="18"/>
                <w:szCs w:val="18"/>
              </w:rPr>
            </w:pPr>
          </w:p>
        </w:tc>
        <w:tc>
          <w:tcPr>
            <w:tcW w:w="1418" w:type="dxa"/>
          </w:tcPr>
          <w:p w:rsidR="00BC6156" w:rsidRDefault="00BC6156">
            <w:pPr>
              <w:spacing w:before="40" w:after="20"/>
              <w:jc w:val="center"/>
              <w:rPr>
                <w:rFonts w:ascii="宋体" w:hAnsi="宋体" w:cs="Arial"/>
                <w:sz w:val="18"/>
                <w:szCs w:val="18"/>
              </w:rPr>
            </w:pPr>
          </w:p>
        </w:tc>
        <w:tc>
          <w:tcPr>
            <w:tcW w:w="1143" w:type="dxa"/>
          </w:tcPr>
          <w:p w:rsidR="00BC6156" w:rsidRDefault="00BC6156">
            <w:pPr>
              <w:spacing w:before="40" w:after="20"/>
              <w:jc w:val="center"/>
              <w:rPr>
                <w:rFonts w:ascii="宋体" w:hAnsi="宋体" w:cs="Arial"/>
                <w:sz w:val="18"/>
                <w:szCs w:val="18"/>
              </w:rPr>
            </w:pPr>
          </w:p>
        </w:tc>
      </w:tr>
      <w:tr w:rsidR="00BC6156">
        <w:trPr>
          <w:jc w:val="center"/>
        </w:trPr>
        <w:tc>
          <w:tcPr>
            <w:tcW w:w="972" w:type="dxa"/>
          </w:tcPr>
          <w:p w:rsidR="00BC6156" w:rsidRDefault="00BC6156">
            <w:pPr>
              <w:spacing w:before="40" w:after="20"/>
              <w:jc w:val="center"/>
              <w:rPr>
                <w:rFonts w:ascii="宋体" w:hAnsi="宋体" w:cs="Arial"/>
                <w:sz w:val="18"/>
                <w:szCs w:val="18"/>
              </w:rPr>
            </w:pPr>
          </w:p>
        </w:tc>
        <w:tc>
          <w:tcPr>
            <w:tcW w:w="900" w:type="dxa"/>
          </w:tcPr>
          <w:p w:rsidR="00BC6156" w:rsidRDefault="00BC6156">
            <w:pPr>
              <w:spacing w:before="40" w:after="20"/>
              <w:jc w:val="center"/>
              <w:rPr>
                <w:rFonts w:ascii="宋体" w:hAnsi="宋体" w:cs="Arial"/>
                <w:sz w:val="18"/>
                <w:szCs w:val="18"/>
              </w:rPr>
            </w:pPr>
          </w:p>
        </w:tc>
        <w:tc>
          <w:tcPr>
            <w:tcW w:w="900" w:type="dxa"/>
          </w:tcPr>
          <w:p w:rsidR="00BC6156" w:rsidRDefault="00BC6156">
            <w:pPr>
              <w:spacing w:before="40" w:after="20"/>
              <w:jc w:val="center"/>
              <w:rPr>
                <w:rFonts w:ascii="宋体" w:hAnsi="宋体" w:cs="Arial"/>
                <w:sz w:val="18"/>
                <w:szCs w:val="18"/>
              </w:rPr>
            </w:pPr>
          </w:p>
        </w:tc>
        <w:tc>
          <w:tcPr>
            <w:tcW w:w="2468" w:type="dxa"/>
          </w:tcPr>
          <w:p w:rsidR="00BC6156" w:rsidRDefault="00BC6156">
            <w:pPr>
              <w:spacing w:before="40" w:after="20"/>
              <w:jc w:val="center"/>
              <w:rPr>
                <w:rFonts w:ascii="宋体" w:hAnsi="宋体" w:cs="Arial"/>
                <w:sz w:val="18"/>
                <w:szCs w:val="18"/>
              </w:rPr>
            </w:pPr>
          </w:p>
        </w:tc>
        <w:tc>
          <w:tcPr>
            <w:tcW w:w="1559" w:type="dxa"/>
          </w:tcPr>
          <w:p w:rsidR="00BC6156" w:rsidRDefault="00BC6156">
            <w:pPr>
              <w:spacing w:before="40" w:after="20"/>
              <w:jc w:val="center"/>
              <w:rPr>
                <w:rFonts w:ascii="宋体" w:hAnsi="宋体" w:cs="Arial"/>
                <w:sz w:val="18"/>
                <w:szCs w:val="18"/>
              </w:rPr>
            </w:pPr>
          </w:p>
        </w:tc>
        <w:tc>
          <w:tcPr>
            <w:tcW w:w="1418" w:type="dxa"/>
          </w:tcPr>
          <w:p w:rsidR="00BC6156" w:rsidRDefault="00BC6156">
            <w:pPr>
              <w:spacing w:before="40" w:after="20"/>
              <w:jc w:val="center"/>
              <w:rPr>
                <w:rFonts w:ascii="宋体" w:hAnsi="宋体" w:cs="Arial"/>
                <w:sz w:val="18"/>
                <w:szCs w:val="18"/>
              </w:rPr>
            </w:pPr>
          </w:p>
        </w:tc>
        <w:tc>
          <w:tcPr>
            <w:tcW w:w="1143" w:type="dxa"/>
          </w:tcPr>
          <w:p w:rsidR="00BC6156" w:rsidRDefault="00BC6156">
            <w:pPr>
              <w:spacing w:before="40" w:after="20"/>
              <w:jc w:val="center"/>
              <w:rPr>
                <w:rFonts w:ascii="宋体" w:hAnsi="宋体" w:cs="Arial"/>
                <w:sz w:val="18"/>
                <w:szCs w:val="18"/>
              </w:rPr>
            </w:pPr>
          </w:p>
        </w:tc>
      </w:tr>
      <w:tr w:rsidR="00BC6156">
        <w:trPr>
          <w:jc w:val="center"/>
        </w:trPr>
        <w:tc>
          <w:tcPr>
            <w:tcW w:w="9360" w:type="dxa"/>
            <w:gridSpan w:val="7"/>
          </w:tcPr>
          <w:p w:rsidR="00BC6156" w:rsidRDefault="002E3061">
            <w:pPr>
              <w:spacing w:before="40" w:after="20"/>
              <w:rPr>
                <w:rFonts w:ascii="宋体" w:hAnsi="宋体" w:cs="Arial"/>
                <w:sz w:val="18"/>
                <w:szCs w:val="18"/>
              </w:rPr>
            </w:pPr>
            <w:r>
              <w:rPr>
                <w:rFonts w:ascii="宋体" w:hAnsi="宋体" w:cs="Arial" w:hint="eastAsia"/>
                <w:sz w:val="18"/>
                <w:szCs w:val="18"/>
              </w:rPr>
              <w:t>本项目一旦我单位中标，将实行项目经理负责制，并配备上述项目管理班子，上述所报内容真实，否则，愿按有关规定接受处理，项目管理班子机构处置、职责分工等情况另附资料说明。</w:t>
            </w:r>
          </w:p>
        </w:tc>
      </w:tr>
    </w:tbl>
    <w:p w:rsidR="00BC6156" w:rsidRDefault="00BC6156">
      <w:pPr>
        <w:ind w:firstLineChars="882" w:firstLine="1859"/>
        <w:rPr>
          <w:rFonts w:ascii="宋体" w:hAnsi="宋体"/>
          <w:b/>
          <w:bCs/>
          <w:szCs w:val="21"/>
        </w:rPr>
      </w:pPr>
    </w:p>
    <w:p w:rsidR="00BC6156" w:rsidRDefault="002E3061">
      <w:pPr>
        <w:spacing w:after="60"/>
        <w:jc w:val="center"/>
        <w:rPr>
          <w:rFonts w:ascii="宋体" w:hAnsi="宋体" w:cs="Arial"/>
          <w:bCs/>
          <w:sz w:val="24"/>
        </w:rPr>
      </w:pPr>
      <w:r>
        <w:rPr>
          <w:rFonts w:ascii="宋体" w:hAnsi="宋体" w:cs="Arial" w:hint="eastAsia"/>
          <w:bCs/>
          <w:sz w:val="24"/>
        </w:rPr>
        <w:t>表</w:t>
      </w:r>
      <w:r>
        <w:rPr>
          <w:rFonts w:ascii="宋体" w:hAnsi="宋体" w:cs="Arial"/>
          <w:bCs/>
          <w:sz w:val="24"/>
        </w:rPr>
        <w:t xml:space="preserve">2  </w:t>
      </w:r>
      <w:r>
        <w:rPr>
          <w:rFonts w:ascii="宋体" w:hAnsi="宋体" w:cs="Arial" w:hint="eastAsia"/>
          <w:bCs/>
          <w:sz w:val="24"/>
        </w:rPr>
        <w:t>项目经理</w:t>
      </w:r>
      <w:r>
        <w:rPr>
          <w:rFonts w:ascii="宋体" w:hAnsi="宋体" w:cs="Arial"/>
          <w:bCs/>
          <w:sz w:val="24"/>
        </w:rPr>
        <w:t>/</w:t>
      </w:r>
      <w:r>
        <w:rPr>
          <w:rFonts w:ascii="宋体" w:hAnsi="宋体" w:cs="Arial" w:hint="eastAsia"/>
          <w:bCs/>
          <w:sz w:val="24"/>
        </w:rPr>
        <w:t>项目负责人简历表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360"/>
        <w:gridCol w:w="720"/>
        <w:gridCol w:w="1063"/>
        <w:gridCol w:w="197"/>
        <w:gridCol w:w="1080"/>
        <w:gridCol w:w="214"/>
        <w:gridCol w:w="1548"/>
        <w:gridCol w:w="218"/>
        <w:gridCol w:w="720"/>
        <w:gridCol w:w="180"/>
        <w:gridCol w:w="468"/>
        <w:gridCol w:w="1080"/>
      </w:tblGrid>
      <w:tr w:rsidR="00BC6156">
        <w:trPr>
          <w:jc w:val="center"/>
        </w:trPr>
        <w:tc>
          <w:tcPr>
            <w:tcW w:w="1512" w:type="dxa"/>
            <w:vAlign w:val="center"/>
          </w:tcPr>
          <w:p w:rsidR="00BC6156" w:rsidRDefault="002E3061">
            <w:pPr>
              <w:spacing w:before="20" w:after="20"/>
              <w:jc w:val="center"/>
              <w:rPr>
                <w:rFonts w:ascii="宋体" w:hAnsi="宋体" w:cs="Arial"/>
                <w:sz w:val="18"/>
                <w:szCs w:val="18"/>
              </w:rPr>
            </w:pPr>
            <w:r>
              <w:rPr>
                <w:rFonts w:ascii="宋体" w:hAnsi="宋体" w:cs="Arial" w:hint="eastAsia"/>
                <w:sz w:val="18"/>
                <w:szCs w:val="18"/>
              </w:rPr>
              <w:t>姓名</w:t>
            </w:r>
          </w:p>
        </w:tc>
        <w:tc>
          <w:tcPr>
            <w:tcW w:w="2340" w:type="dxa"/>
            <w:gridSpan w:val="4"/>
            <w:vAlign w:val="center"/>
          </w:tcPr>
          <w:p w:rsidR="00BC6156" w:rsidRDefault="00BC6156">
            <w:pPr>
              <w:spacing w:before="20" w:after="20"/>
              <w:jc w:val="center"/>
              <w:rPr>
                <w:rFonts w:ascii="宋体" w:hAnsi="宋体" w:cs="Arial"/>
                <w:sz w:val="18"/>
                <w:szCs w:val="18"/>
              </w:rPr>
            </w:pPr>
          </w:p>
        </w:tc>
        <w:tc>
          <w:tcPr>
            <w:tcW w:w="1080" w:type="dxa"/>
            <w:vAlign w:val="center"/>
          </w:tcPr>
          <w:p w:rsidR="00BC6156" w:rsidRDefault="002E3061">
            <w:pPr>
              <w:spacing w:before="20" w:after="20"/>
              <w:jc w:val="center"/>
              <w:rPr>
                <w:rFonts w:ascii="宋体" w:hAnsi="宋体" w:cs="Arial"/>
                <w:sz w:val="18"/>
                <w:szCs w:val="18"/>
              </w:rPr>
            </w:pPr>
            <w:r>
              <w:rPr>
                <w:rFonts w:ascii="宋体" w:hAnsi="宋体" w:cs="Arial" w:hint="eastAsia"/>
                <w:sz w:val="18"/>
                <w:szCs w:val="18"/>
              </w:rPr>
              <w:t>性别</w:t>
            </w:r>
          </w:p>
        </w:tc>
        <w:tc>
          <w:tcPr>
            <w:tcW w:w="1762" w:type="dxa"/>
            <w:gridSpan w:val="2"/>
            <w:vAlign w:val="center"/>
          </w:tcPr>
          <w:p w:rsidR="00BC6156" w:rsidRDefault="00BC6156">
            <w:pPr>
              <w:spacing w:before="20" w:after="20"/>
              <w:jc w:val="center"/>
              <w:rPr>
                <w:rFonts w:ascii="宋体" w:hAnsi="宋体" w:cs="Arial"/>
                <w:sz w:val="18"/>
                <w:szCs w:val="18"/>
              </w:rPr>
            </w:pPr>
          </w:p>
        </w:tc>
        <w:tc>
          <w:tcPr>
            <w:tcW w:w="1118" w:type="dxa"/>
            <w:gridSpan w:val="3"/>
            <w:vAlign w:val="center"/>
          </w:tcPr>
          <w:p w:rsidR="00BC6156" w:rsidRDefault="002E3061">
            <w:pPr>
              <w:spacing w:before="20" w:after="20"/>
              <w:jc w:val="center"/>
              <w:rPr>
                <w:rFonts w:ascii="宋体" w:hAnsi="宋体" w:cs="Arial"/>
                <w:sz w:val="18"/>
                <w:szCs w:val="18"/>
              </w:rPr>
            </w:pPr>
            <w:r>
              <w:rPr>
                <w:rFonts w:ascii="宋体" w:hAnsi="宋体" w:cs="Arial" w:hint="eastAsia"/>
                <w:sz w:val="18"/>
                <w:szCs w:val="18"/>
              </w:rPr>
              <w:t>年龄</w:t>
            </w:r>
          </w:p>
        </w:tc>
        <w:tc>
          <w:tcPr>
            <w:tcW w:w="1548" w:type="dxa"/>
            <w:gridSpan w:val="2"/>
            <w:vAlign w:val="center"/>
          </w:tcPr>
          <w:p w:rsidR="00BC6156" w:rsidRDefault="00BC6156">
            <w:pPr>
              <w:spacing w:before="20" w:after="20"/>
              <w:jc w:val="center"/>
              <w:rPr>
                <w:rFonts w:ascii="宋体" w:hAnsi="宋体" w:cs="Arial"/>
                <w:sz w:val="18"/>
                <w:szCs w:val="18"/>
              </w:rPr>
            </w:pPr>
          </w:p>
        </w:tc>
      </w:tr>
      <w:tr w:rsidR="00BC6156">
        <w:trPr>
          <w:jc w:val="center"/>
        </w:trPr>
        <w:tc>
          <w:tcPr>
            <w:tcW w:w="1512" w:type="dxa"/>
            <w:vAlign w:val="center"/>
          </w:tcPr>
          <w:p w:rsidR="00BC6156" w:rsidRDefault="002E3061">
            <w:pPr>
              <w:spacing w:before="20" w:after="20"/>
              <w:jc w:val="center"/>
              <w:rPr>
                <w:rFonts w:ascii="宋体" w:hAnsi="宋体" w:cs="Arial"/>
                <w:sz w:val="18"/>
                <w:szCs w:val="18"/>
              </w:rPr>
            </w:pPr>
            <w:r>
              <w:rPr>
                <w:rFonts w:ascii="宋体" w:hAnsi="宋体" w:cs="Arial" w:hint="eastAsia"/>
                <w:sz w:val="18"/>
                <w:szCs w:val="18"/>
              </w:rPr>
              <w:t>职务</w:t>
            </w:r>
          </w:p>
        </w:tc>
        <w:tc>
          <w:tcPr>
            <w:tcW w:w="2340" w:type="dxa"/>
            <w:gridSpan w:val="4"/>
            <w:vAlign w:val="center"/>
          </w:tcPr>
          <w:p w:rsidR="00BC6156" w:rsidRDefault="00BC6156">
            <w:pPr>
              <w:spacing w:before="20" w:after="20"/>
              <w:jc w:val="center"/>
              <w:rPr>
                <w:rFonts w:ascii="宋体" w:hAnsi="宋体" w:cs="Arial"/>
                <w:sz w:val="18"/>
                <w:szCs w:val="18"/>
              </w:rPr>
            </w:pPr>
          </w:p>
        </w:tc>
        <w:tc>
          <w:tcPr>
            <w:tcW w:w="1080" w:type="dxa"/>
            <w:vAlign w:val="center"/>
          </w:tcPr>
          <w:p w:rsidR="00BC6156" w:rsidRDefault="002E3061">
            <w:pPr>
              <w:spacing w:before="20" w:after="20"/>
              <w:jc w:val="center"/>
              <w:rPr>
                <w:rFonts w:ascii="宋体" w:hAnsi="宋体" w:cs="Arial"/>
                <w:sz w:val="18"/>
                <w:szCs w:val="18"/>
              </w:rPr>
            </w:pPr>
            <w:r>
              <w:rPr>
                <w:rFonts w:ascii="宋体" w:hAnsi="宋体" w:cs="Arial" w:hint="eastAsia"/>
                <w:sz w:val="18"/>
                <w:szCs w:val="18"/>
              </w:rPr>
              <w:t>职称</w:t>
            </w:r>
          </w:p>
        </w:tc>
        <w:tc>
          <w:tcPr>
            <w:tcW w:w="1762" w:type="dxa"/>
            <w:gridSpan w:val="2"/>
            <w:vAlign w:val="center"/>
          </w:tcPr>
          <w:p w:rsidR="00BC6156" w:rsidRDefault="00BC6156">
            <w:pPr>
              <w:spacing w:before="20" w:after="20"/>
              <w:jc w:val="center"/>
              <w:rPr>
                <w:rFonts w:ascii="宋体" w:hAnsi="宋体" w:cs="Arial"/>
                <w:sz w:val="18"/>
                <w:szCs w:val="18"/>
              </w:rPr>
            </w:pPr>
          </w:p>
        </w:tc>
        <w:tc>
          <w:tcPr>
            <w:tcW w:w="1118" w:type="dxa"/>
            <w:gridSpan w:val="3"/>
            <w:vAlign w:val="center"/>
          </w:tcPr>
          <w:p w:rsidR="00BC6156" w:rsidRDefault="002E3061">
            <w:pPr>
              <w:spacing w:before="20" w:after="20"/>
              <w:jc w:val="center"/>
              <w:rPr>
                <w:rFonts w:ascii="宋体" w:hAnsi="宋体" w:cs="Arial"/>
                <w:sz w:val="18"/>
                <w:szCs w:val="18"/>
              </w:rPr>
            </w:pPr>
            <w:r>
              <w:rPr>
                <w:rFonts w:ascii="宋体" w:hAnsi="宋体" w:cs="Arial" w:hint="eastAsia"/>
                <w:sz w:val="18"/>
                <w:szCs w:val="18"/>
              </w:rPr>
              <w:t>学历</w:t>
            </w:r>
          </w:p>
        </w:tc>
        <w:tc>
          <w:tcPr>
            <w:tcW w:w="1548" w:type="dxa"/>
            <w:gridSpan w:val="2"/>
            <w:vAlign w:val="center"/>
          </w:tcPr>
          <w:p w:rsidR="00BC6156" w:rsidRDefault="00BC6156">
            <w:pPr>
              <w:spacing w:before="20" w:after="20"/>
              <w:jc w:val="center"/>
              <w:rPr>
                <w:rFonts w:ascii="宋体" w:hAnsi="宋体" w:cs="Arial"/>
                <w:sz w:val="18"/>
                <w:szCs w:val="18"/>
              </w:rPr>
            </w:pPr>
          </w:p>
        </w:tc>
      </w:tr>
      <w:tr w:rsidR="00BC6156">
        <w:trPr>
          <w:jc w:val="center"/>
        </w:trPr>
        <w:tc>
          <w:tcPr>
            <w:tcW w:w="2592" w:type="dxa"/>
            <w:gridSpan w:val="3"/>
            <w:vAlign w:val="center"/>
          </w:tcPr>
          <w:p w:rsidR="00BC6156" w:rsidRDefault="002E3061">
            <w:pPr>
              <w:spacing w:before="20" w:after="20"/>
              <w:jc w:val="center"/>
              <w:rPr>
                <w:rFonts w:ascii="宋体" w:hAnsi="宋体" w:cs="Arial"/>
                <w:sz w:val="18"/>
                <w:szCs w:val="18"/>
              </w:rPr>
            </w:pPr>
            <w:r>
              <w:rPr>
                <w:rFonts w:ascii="宋体" w:hAnsi="宋体" w:cs="Arial" w:hint="eastAsia"/>
                <w:sz w:val="18"/>
                <w:szCs w:val="18"/>
              </w:rPr>
              <w:t>参加工作时间</w:t>
            </w:r>
          </w:p>
        </w:tc>
        <w:tc>
          <w:tcPr>
            <w:tcW w:w="2554" w:type="dxa"/>
            <w:gridSpan w:val="4"/>
            <w:vAlign w:val="center"/>
          </w:tcPr>
          <w:p w:rsidR="00BC6156" w:rsidRDefault="00BC6156">
            <w:pPr>
              <w:spacing w:before="20" w:after="20"/>
              <w:jc w:val="center"/>
              <w:rPr>
                <w:rFonts w:ascii="宋体" w:hAnsi="宋体" w:cs="Arial"/>
                <w:sz w:val="18"/>
                <w:szCs w:val="18"/>
              </w:rPr>
            </w:pPr>
          </w:p>
        </w:tc>
        <w:tc>
          <w:tcPr>
            <w:tcW w:w="2486" w:type="dxa"/>
            <w:gridSpan w:val="3"/>
            <w:vAlign w:val="center"/>
          </w:tcPr>
          <w:p w:rsidR="00BC6156" w:rsidRDefault="002E3061">
            <w:pPr>
              <w:spacing w:before="20" w:after="20"/>
              <w:jc w:val="center"/>
              <w:rPr>
                <w:rFonts w:ascii="宋体" w:hAnsi="宋体" w:cs="Arial"/>
                <w:sz w:val="18"/>
                <w:szCs w:val="18"/>
              </w:rPr>
            </w:pPr>
            <w:r>
              <w:rPr>
                <w:rFonts w:ascii="宋体" w:hAnsi="宋体" w:cs="Arial" w:hint="eastAsia"/>
                <w:sz w:val="18"/>
                <w:szCs w:val="18"/>
              </w:rPr>
              <w:t>从事项目经理</w:t>
            </w:r>
            <w:r>
              <w:rPr>
                <w:rFonts w:ascii="宋体" w:hAnsi="宋体" w:cs="Arial"/>
                <w:sz w:val="18"/>
                <w:szCs w:val="18"/>
              </w:rPr>
              <w:t>/</w:t>
            </w:r>
            <w:r>
              <w:rPr>
                <w:rFonts w:ascii="宋体" w:hAnsi="宋体" w:cs="Arial" w:hint="eastAsia"/>
                <w:sz w:val="18"/>
                <w:szCs w:val="18"/>
              </w:rPr>
              <w:t>项目负责人年限</w:t>
            </w:r>
          </w:p>
        </w:tc>
        <w:tc>
          <w:tcPr>
            <w:tcW w:w="1728" w:type="dxa"/>
            <w:gridSpan w:val="3"/>
            <w:vAlign w:val="center"/>
          </w:tcPr>
          <w:p w:rsidR="00BC6156" w:rsidRDefault="00BC6156">
            <w:pPr>
              <w:spacing w:before="20" w:after="20"/>
              <w:jc w:val="center"/>
              <w:rPr>
                <w:rFonts w:ascii="宋体" w:hAnsi="宋体" w:cs="Arial"/>
                <w:sz w:val="18"/>
                <w:szCs w:val="18"/>
              </w:rPr>
            </w:pPr>
          </w:p>
        </w:tc>
      </w:tr>
      <w:tr w:rsidR="00BC6156">
        <w:trPr>
          <w:jc w:val="center"/>
        </w:trPr>
        <w:tc>
          <w:tcPr>
            <w:tcW w:w="3852" w:type="dxa"/>
            <w:gridSpan w:val="5"/>
            <w:vAlign w:val="center"/>
          </w:tcPr>
          <w:p w:rsidR="00BC6156" w:rsidRDefault="002E3061">
            <w:pPr>
              <w:spacing w:before="20" w:after="20"/>
              <w:jc w:val="center"/>
              <w:rPr>
                <w:rFonts w:ascii="宋体" w:hAnsi="宋体" w:cs="Arial"/>
                <w:sz w:val="18"/>
                <w:szCs w:val="18"/>
              </w:rPr>
            </w:pPr>
            <w:r>
              <w:rPr>
                <w:rFonts w:ascii="宋体" w:hAnsi="宋体" w:cs="Arial" w:hint="eastAsia"/>
                <w:sz w:val="18"/>
                <w:szCs w:val="18"/>
              </w:rPr>
              <w:t>资格证书编号</w:t>
            </w:r>
          </w:p>
        </w:tc>
        <w:tc>
          <w:tcPr>
            <w:tcW w:w="5508" w:type="dxa"/>
            <w:gridSpan w:val="8"/>
            <w:vAlign w:val="center"/>
          </w:tcPr>
          <w:p w:rsidR="00BC6156" w:rsidRDefault="00BC6156">
            <w:pPr>
              <w:spacing w:before="20" w:after="20"/>
              <w:jc w:val="center"/>
              <w:rPr>
                <w:rFonts w:ascii="宋体" w:hAnsi="宋体" w:cs="Arial"/>
                <w:sz w:val="18"/>
                <w:szCs w:val="18"/>
              </w:rPr>
            </w:pPr>
          </w:p>
        </w:tc>
      </w:tr>
      <w:tr w:rsidR="00BC6156">
        <w:trPr>
          <w:jc w:val="center"/>
        </w:trPr>
        <w:tc>
          <w:tcPr>
            <w:tcW w:w="9360" w:type="dxa"/>
            <w:gridSpan w:val="13"/>
            <w:vAlign w:val="center"/>
          </w:tcPr>
          <w:p w:rsidR="00BC6156" w:rsidRDefault="002E3061">
            <w:pPr>
              <w:spacing w:before="20" w:after="20"/>
              <w:jc w:val="center"/>
              <w:rPr>
                <w:rFonts w:ascii="宋体" w:hAnsi="宋体" w:cs="Arial"/>
                <w:sz w:val="18"/>
                <w:szCs w:val="18"/>
              </w:rPr>
            </w:pPr>
            <w:r>
              <w:rPr>
                <w:rFonts w:ascii="宋体" w:hAnsi="宋体" w:cs="Arial" w:hint="eastAsia"/>
                <w:sz w:val="18"/>
                <w:szCs w:val="18"/>
              </w:rPr>
              <w:t>在建和已完成项目情况</w:t>
            </w:r>
          </w:p>
        </w:tc>
      </w:tr>
      <w:tr w:rsidR="00BC6156">
        <w:trPr>
          <w:jc w:val="center"/>
        </w:trPr>
        <w:tc>
          <w:tcPr>
            <w:tcW w:w="1872" w:type="dxa"/>
            <w:gridSpan w:val="2"/>
            <w:vAlign w:val="center"/>
          </w:tcPr>
          <w:p w:rsidR="00BC6156" w:rsidRDefault="002E3061">
            <w:pPr>
              <w:spacing w:before="20" w:after="20"/>
              <w:jc w:val="center"/>
              <w:rPr>
                <w:rFonts w:ascii="宋体" w:hAnsi="宋体" w:cs="Arial"/>
                <w:sz w:val="18"/>
                <w:szCs w:val="18"/>
              </w:rPr>
            </w:pPr>
            <w:r>
              <w:rPr>
                <w:rFonts w:ascii="宋体" w:hAnsi="宋体" w:cs="Arial" w:hint="eastAsia"/>
                <w:sz w:val="18"/>
                <w:szCs w:val="18"/>
              </w:rPr>
              <w:t>单位</w:t>
            </w:r>
          </w:p>
        </w:tc>
        <w:tc>
          <w:tcPr>
            <w:tcW w:w="1783" w:type="dxa"/>
            <w:gridSpan w:val="2"/>
            <w:vAlign w:val="center"/>
          </w:tcPr>
          <w:p w:rsidR="00BC6156" w:rsidRDefault="002E3061">
            <w:pPr>
              <w:spacing w:before="20" w:after="20"/>
              <w:jc w:val="center"/>
              <w:rPr>
                <w:rFonts w:ascii="宋体" w:hAnsi="宋体" w:cs="Arial"/>
                <w:sz w:val="18"/>
                <w:szCs w:val="18"/>
              </w:rPr>
            </w:pPr>
            <w:r>
              <w:rPr>
                <w:rFonts w:ascii="宋体" w:hAnsi="宋体" w:cs="Arial" w:hint="eastAsia"/>
                <w:sz w:val="18"/>
                <w:szCs w:val="18"/>
              </w:rPr>
              <w:t>项目名称</w:t>
            </w:r>
          </w:p>
        </w:tc>
        <w:tc>
          <w:tcPr>
            <w:tcW w:w="1491" w:type="dxa"/>
            <w:gridSpan w:val="3"/>
            <w:vAlign w:val="center"/>
          </w:tcPr>
          <w:p w:rsidR="00BC6156" w:rsidRDefault="002E3061">
            <w:pPr>
              <w:spacing w:before="20" w:after="20"/>
              <w:jc w:val="center"/>
              <w:rPr>
                <w:rFonts w:ascii="宋体" w:hAnsi="宋体" w:cs="Arial"/>
                <w:sz w:val="18"/>
                <w:szCs w:val="18"/>
              </w:rPr>
            </w:pPr>
            <w:r>
              <w:rPr>
                <w:rFonts w:ascii="宋体" w:hAnsi="宋体" w:cs="Arial" w:hint="eastAsia"/>
                <w:sz w:val="18"/>
                <w:szCs w:val="18"/>
              </w:rPr>
              <w:t>规模</w:t>
            </w:r>
            <w:r>
              <w:rPr>
                <w:rFonts w:ascii="宋体" w:hAnsi="宋体" w:cs="Arial"/>
                <w:sz w:val="18"/>
                <w:szCs w:val="18"/>
              </w:rPr>
              <w:t>/</w:t>
            </w:r>
            <w:r>
              <w:rPr>
                <w:rFonts w:ascii="宋体" w:hAnsi="宋体" w:cs="Arial" w:hint="eastAsia"/>
                <w:sz w:val="18"/>
                <w:szCs w:val="18"/>
              </w:rPr>
              <w:t>级别</w:t>
            </w:r>
          </w:p>
        </w:tc>
        <w:tc>
          <w:tcPr>
            <w:tcW w:w="1766" w:type="dxa"/>
            <w:gridSpan w:val="2"/>
            <w:vAlign w:val="center"/>
          </w:tcPr>
          <w:p w:rsidR="00BC6156" w:rsidRDefault="002E3061">
            <w:pPr>
              <w:spacing w:before="20" w:after="20"/>
              <w:jc w:val="center"/>
              <w:rPr>
                <w:rFonts w:ascii="宋体" w:hAnsi="宋体" w:cs="Arial"/>
                <w:sz w:val="18"/>
                <w:szCs w:val="18"/>
              </w:rPr>
            </w:pPr>
            <w:r>
              <w:rPr>
                <w:rFonts w:ascii="宋体" w:hAnsi="宋体" w:cs="Arial" w:hint="eastAsia"/>
                <w:sz w:val="18"/>
                <w:szCs w:val="18"/>
              </w:rPr>
              <w:t>项目开始和完成期</w:t>
            </w:r>
          </w:p>
        </w:tc>
        <w:tc>
          <w:tcPr>
            <w:tcW w:w="1368" w:type="dxa"/>
            <w:gridSpan w:val="3"/>
            <w:vAlign w:val="center"/>
          </w:tcPr>
          <w:p w:rsidR="00BC6156" w:rsidRDefault="002E3061">
            <w:pPr>
              <w:spacing w:before="20" w:after="20"/>
              <w:jc w:val="center"/>
              <w:rPr>
                <w:rFonts w:ascii="宋体" w:hAnsi="宋体" w:cs="Arial"/>
                <w:sz w:val="18"/>
                <w:szCs w:val="18"/>
              </w:rPr>
            </w:pPr>
            <w:r>
              <w:rPr>
                <w:rFonts w:ascii="宋体" w:hAnsi="宋体" w:cs="Arial" w:hint="eastAsia"/>
                <w:sz w:val="18"/>
                <w:szCs w:val="18"/>
              </w:rPr>
              <w:t>状态（在建或已完）</w:t>
            </w:r>
          </w:p>
        </w:tc>
        <w:tc>
          <w:tcPr>
            <w:tcW w:w="1080" w:type="dxa"/>
            <w:vAlign w:val="center"/>
          </w:tcPr>
          <w:p w:rsidR="00BC6156" w:rsidRDefault="002E3061">
            <w:pPr>
              <w:spacing w:before="20" w:after="20"/>
              <w:jc w:val="center"/>
              <w:rPr>
                <w:rFonts w:ascii="宋体" w:hAnsi="宋体" w:cs="Arial"/>
                <w:sz w:val="18"/>
                <w:szCs w:val="18"/>
              </w:rPr>
            </w:pPr>
            <w:r>
              <w:rPr>
                <w:rFonts w:ascii="宋体" w:hAnsi="宋体" w:cs="Arial" w:hint="eastAsia"/>
                <w:sz w:val="18"/>
                <w:szCs w:val="18"/>
              </w:rPr>
              <w:t>备注</w:t>
            </w:r>
          </w:p>
        </w:tc>
      </w:tr>
      <w:tr w:rsidR="00BC6156">
        <w:trPr>
          <w:jc w:val="center"/>
        </w:trPr>
        <w:tc>
          <w:tcPr>
            <w:tcW w:w="1872" w:type="dxa"/>
            <w:gridSpan w:val="2"/>
            <w:vAlign w:val="center"/>
          </w:tcPr>
          <w:p w:rsidR="00BC6156" w:rsidRDefault="00BC6156">
            <w:pPr>
              <w:spacing w:before="20" w:after="20"/>
              <w:jc w:val="center"/>
              <w:rPr>
                <w:rFonts w:ascii="宋体" w:hAnsi="宋体" w:cs="Arial"/>
                <w:sz w:val="18"/>
                <w:szCs w:val="18"/>
              </w:rPr>
            </w:pPr>
          </w:p>
        </w:tc>
        <w:tc>
          <w:tcPr>
            <w:tcW w:w="1783" w:type="dxa"/>
            <w:gridSpan w:val="2"/>
            <w:vAlign w:val="center"/>
          </w:tcPr>
          <w:p w:rsidR="00BC6156" w:rsidRDefault="00BC6156">
            <w:pPr>
              <w:spacing w:before="20" w:after="20"/>
              <w:jc w:val="center"/>
              <w:rPr>
                <w:rFonts w:ascii="宋体" w:hAnsi="宋体" w:cs="Arial"/>
                <w:sz w:val="18"/>
                <w:szCs w:val="18"/>
              </w:rPr>
            </w:pPr>
          </w:p>
        </w:tc>
        <w:tc>
          <w:tcPr>
            <w:tcW w:w="1491" w:type="dxa"/>
            <w:gridSpan w:val="3"/>
            <w:vAlign w:val="center"/>
          </w:tcPr>
          <w:p w:rsidR="00BC6156" w:rsidRDefault="00BC6156">
            <w:pPr>
              <w:spacing w:before="20" w:after="20"/>
              <w:jc w:val="center"/>
              <w:rPr>
                <w:rFonts w:ascii="宋体" w:hAnsi="宋体" w:cs="Arial"/>
                <w:sz w:val="18"/>
                <w:szCs w:val="18"/>
              </w:rPr>
            </w:pPr>
          </w:p>
        </w:tc>
        <w:tc>
          <w:tcPr>
            <w:tcW w:w="1766" w:type="dxa"/>
            <w:gridSpan w:val="2"/>
            <w:vAlign w:val="center"/>
          </w:tcPr>
          <w:p w:rsidR="00BC6156" w:rsidRDefault="00BC6156">
            <w:pPr>
              <w:spacing w:before="20" w:after="20"/>
              <w:jc w:val="center"/>
              <w:rPr>
                <w:rFonts w:ascii="宋体" w:hAnsi="宋体" w:cs="Arial"/>
                <w:sz w:val="18"/>
                <w:szCs w:val="18"/>
              </w:rPr>
            </w:pPr>
          </w:p>
        </w:tc>
        <w:tc>
          <w:tcPr>
            <w:tcW w:w="1368" w:type="dxa"/>
            <w:gridSpan w:val="3"/>
            <w:vAlign w:val="center"/>
          </w:tcPr>
          <w:p w:rsidR="00BC6156" w:rsidRDefault="00BC6156">
            <w:pPr>
              <w:spacing w:before="20" w:after="20"/>
              <w:jc w:val="center"/>
              <w:rPr>
                <w:rFonts w:ascii="宋体" w:hAnsi="宋体" w:cs="Arial"/>
                <w:sz w:val="18"/>
                <w:szCs w:val="18"/>
              </w:rPr>
            </w:pPr>
          </w:p>
        </w:tc>
        <w:tc>
          <w:tcPr>
            <w:tcW w:w="1080" w:type="dxa"/>
            <w:vAlign w:val="center"/>
          </w:tcPr>
          <w:p w:rsidR="00BC6156" w:rsidRDefault="00BC6156">
            <w:pPr>
              <w:spacing w:before="20" w:after="20"/>
              <w:jc w:val="center"/>
              <w:rPr>
                <w:rFonts w:ascii="宋体" w:hAnsi="宋体" w:cs="Arial"/>
                <w:sz w:val="18"/>
                <w:szCs w:val="18"/>
              </w:rPr>
            </w:pPr>
          </w:p>
        </w:tc>
      </w:tr>
    </w:tbl>
    <w:p w:rsidR="00BC6156" w:rsidRDefault="00BC6156">
      <w:pPr>
        <w:spacing w:after="60"/>
        <w:jc w:val="center"/>
        <w:rPr>
          <w:rFonts w:ascii="宋体" w:hAnsi="宋体" w:cs="Arial"/>
          <w:bCs/>
          <w:sz w:val="24"/>
        </w:rPr>
      </w:pPr>
    </w:p>
    <w:p w:rsidR="00BC6156" w:rsidRDefault="00BC6156">
      <w:pPr>
        <w:spacing w:after="60"/>
        <w:jc w:val="center"/>
        <w:rPr>
          <w:rFonts w:ascii="宋体" w:hAnsi="宋体" w:cs="Arial"/>
          <w:bCs/>
          <w:sz w:val="24"/>
        </w:rPr>
      </w:pPr>
    </w:p>
    <w:p w:rsidR="00BC6156" w:rsidRDefault="002E3061">
      <w:pPr>
        <w:rPr>
          <w:ins w:id="87" w:author="office" w:date="2020-07-01T10:57:00Z"/>
          <w:rFonts w:ascii="宋体" w:hAnsi="宋体"/>
          <w:bCs/>
        </w:rPr>
      </w:pPr>
      <w:r>
        <w:rPr>
          <w:rFonts w:ascii="宋体" w:hAnsi="宋体" w:hint="eastAsia"/>
          <w:b/>
          <w:bCs/>
        </w:rPr>
        <w:t>注：</w:t>
      </w:r>
      <w:r>
        <w:rPr>
          <w:rFonts w:ascii="宋体" w:hAnsi="宋体" w:hint="eastAsia"/>
          <w:bCs/>
        </w:rPr>
        <w:t>辅助说明资料主要包括管理班子机构设置、职责分工、有关复印证明资料以及投标人认为有必要提供的资料，辅助说明资料格式不做统一规定，由投标人自行设计。</w:t>
      </w:r>
    </w:p>
    <w:p w:rsidR="00BC6156" w:rsidRDefault="00BC6156">
      <w:pPr>
        <w:rPr>
          <w:rFonts w:ascii="宋体" w:hAnsi="宋体"/>
          <w:b/>
          <w:bCs/>
        </w:rPr>
      </w:pPr>
    </w:p>
    <w:p w:rsidR="00BC6156" w:rsidRDefault="002E3061">
      <w:pPr>
        <w:spacing w:after="60"/>
        <w:ind w:firstLineChars="196" w:firstLine="413"/>
        <w:rPr>
          <w:rFonts w:ascii="宋体" w:hAnsi="宋体" w:cs="Arial"/>
          <w:b/>
          <w:bCs/>
          <w:szCs w:val="21"/>
        </w:rPr>
      </w:pPr>
      <w:r>
        <w:rPr>
          <w:rFonts w:ascii="宋体" w:hAnsi="宋体" w:cs="Arial" w:hint="eastAsia"/>
          <w:b/>
          <w:bCs/>
          <w:szCs w:val="21"/>
        </w:rPr>
        <w:t>附上证书复印件</w:t>
      </w:r>
    </w:p>
    <w:p w:rsidR="00BC6156" w:rsidRDefault="00BC6156">
      <w:pPr>
        <w:spacing w:after="60"/>
        <w:ind w:firstLineChars="196" w:firstLine="470"/>
        <w:rPr>
          <w:rFonts w:ascii="宋体" w:hAnsi="宋体" w:cs="Arial"/>
          <w:bCs/>
          <w:sz w:val="24"/>
        </w:rPr>
      </w:pPr>
    </w:p>
    <w:p w:rsidR="00BC6156" w:rsidRDefault="002E3061">
      <w:pPr>
        <w:spacing w:line="360" w:lineRule="auto"/>
        <w:rPr>
          <w:rFonts w:ascii="宋体" w:hAnsi="宋体"/>
          <w:szCs w:val="21"/>
        </w:rPr>
      </w:pPr>
      <w:r>
        <w:rPr>
          <w:rFonts w:ascii="宋体" w:hAnsi="宋体" w:cs="Arial"/>
          <w:bCs/>
          <w:szCs w:val="21"/>
        </w:rPr>
        <w:t>2.</w:t>
      </w:r>
      <w:r>
        <w:rPr>
          <w:rFonts w:ascii="宋体" w:hAnsi="宋体" w:cs="Arial"/>
          <w:bCs/>
          <w:szCs w:val="21"/>
        </w:rPr>
        <w:t>项目组织</w:t>
      </w:r>
      <w:r>
        <w:rPr>
          <w:rFonts w:ascii="宋体" w:hAnsi="宋体" w:hint="eastAsia"/>
          <w:szCs w:val="21"/>
        </w:rPr>
        <w:t>实施方案</w:t>
      </w:r>
    </w:p>
    <w:p w:rsidR="00BC6156" w:rsidRDefault="002E3061">
      <w:pPr>
        <w:spacing w:line="360" w:lineRule="auto"/>
        <w:rPr>
          <w:rFonts w:ascii="宋体" w:hAnsi="宋体" w:cs="Arial"/>
          <w:bCs/>
          <w:szCs w:val="21"/>
        </w:rPr>
        <w:sectPr w:rsidR="00BC6156">
          <w:pgSz w:w="11906" w:h="16838"/>
          <w:pgMar w:top="1440" w:right="1800" w:bottom="1440" w:left="1800" w:header="851" w:footer="992" w:gutter="0"/>
          <w:cols w:space="425"/>
          <w:titlePg/>
          <w:docGrid w:type="lines" w:linePitch="312"/>
        </w:sectPr>
      </w:pPr>
      <w:r>
        <w:rPr>
          <w:rFonts w:ascii="宋体" w:hAnsi="宋体" w:cs="Arial" w:hint="eastAsia"/>
          <w:bCs/>
          <w:szCs w:val="21"/>
        </w:rPr>
        <w:t>(</w:t>
      </w:r>
      <w:r>
        <w:rPr>
          <w:rFonts w:ascii="宋体" w:hAnsi="宋体" w:cs="Arial" w:hint="eastAsia"/>
          <w:bCs/>
          <w:szCs w:val="21"/>
        </w:rPr>
        <w:t>投标人自主编写</w:t>
      </w:r>
      <w:r>
        <w:rPr>
          <w:rFonts w:ascii="宋体" w:hAnsi="宋体" w:cs="Arial" w:hint="eastAsia"/>
          <w:bCs/>
          <w:szCs w:val="21"/>
        </w:rPr>
        <w:t>)</w:t>
      </w:r>
      <w:r>
        <w:rPr>
          <w:rFonts w:ascii="宋体" w:hAnsi="宋体" w:cs="Arial" w:hint="eastAsia"/>
          <w:bCs/>
          <w:szCs w:val="21"/>
        </w:rPr>
        <w:t>：</w:t>
      </w:r>
    </w:p>
    <w:p w:rsidR="00BC6156" w:rsidRDefault="002E3061">
      <w:pPr>
        <w:pStyle w:val="1"/>
        <w:jc w:val="center"/>
        <w:rPr>
          <w:rFonts w:ascii="宋体" w:hAnsi="宋体" w:cs="Arial"/>
          <w:bCs w:val="0"/>
          <w:sz w:val="24"/>
        </w:rPr>
      </w:pPr>
      <w:bookmarkStart w:id="88" w:name="_Toc3400"/>
      <w:bookmarkStart w:id="89" w:name="_Toc4573"/>
      <w:bookmarkStart w:id="90" w:name="_Toc11495"/>
      <w:bookmarkStart w:id="91" w:name="_Toc56885548"/>
      <w:bookmarkStart w:id="92" w:name="_Toc34238571"/>
      <w:bookmarkStart w:id="93" w:name="_Toc52305518"/>
      <w:r>
        <w:rPr>
          <w:rFonts w:ascii="宋体" w:hAnsi="宋体" w:hint="eastAsia"/>
          <w:sz w:val="28"/>
          <w:szCs w:val="28"/>
        </w:rPr>
        <w:lastRenderedPageBreak/>
        <w:t>十四、技术条款偏离表</w:t>
      </w:r>
      <w:bookmarkEnd w:id="88"/>
      <w:bookmarkEnd w:id="89"/>
      <w:bookmarkEnd w:id="90"/>
      <w:bookmarkEnd w:id="91"/>
      <w:bookmarkEnd w:id="92"/>
      <w:bookmarkEnd w:id="93"/>
    </w:p>
    <w:p w:rsidR="00BC6156" w:rsidRDefault="00BC6156">
      <w:pPr>
        <w:spacing w:line="360" w:lineRule="auto"/>
        <w:rPr>
          <w:rFonts w:ascii="宋体" w:hAnsi="宋体" w:cs="Arial"/>
          <w:bCs/>
          <w:szCs w:val="21"/>
        </w:rPr>
      </w:pPr>
    </w:p>
    <w:p w:rsidR="00BC6156" w:rsidRDefault="002E3061">
      <w:pPr>
        <w:spacing w:line="360" w:lineRule="auto"/>
        <w:rPr>
          <w:rFonts w:ascii="宋体" w:hAnsi="宋体" w:cs="Arial"/>
          <w:bCs/>
          <w:szCs w:val="21"/>
        </w:rPr>
      </w:pPr>
      <w:r>
        <w:rPr>
          <w:rFonts w:ascii="宋体" w:hAnsi="宋体" w:cs="Arial" w:hint="eastAsia"/>
          <w:bCs/>
          <w:szCs w:val="21"/>
        </w:rPr>
        <w:t>投标人名称：</w:t>
      </w:r>
      <w:r>
        <w:rPr>
          <w:rFonts w:ascii="宋体" w:hAnsi="宋体" w:cs="Arial" w:hint="eastAsia"/>
          <w:bCs/>
          <w:szCs w:val="21"/>
        </w:rPr>
        <w:t xml:space="preserve">         </w:t>
      </w:r>
      <w:r>
        <w:rPr>
          <w:rFonts w:ascii="宋体" w:hAnsi="宋体" w:cs="Arial" w:hint="eastAsia"/>
          <w:bCs/>
          <w:szCs w:val="21"/>
        </w:rPr>
        <w:t>项目编号：</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2835"/>
        <w:gridCol w:w="709"/>
        <w:gridCol w:w="851"/>
      </w:tblGrid>
      <w:tr w:rsidR="00BC6156">
        <w:tc>
          <w:tcPr>
            <w:tcW w:w="568" w:type="dxa"/>
            <w:vAlign w:val="center"/>
          </w:tcPr>
          <w:p w:rsidR="00BC6156" w:rsidRDefault="002E3061">
            <w:pPr>
              <w:jc w:val="center"/>
              <w:rPr>
                <w:rFonts w:ascii="宋体" w:hAnsi="宋体" w:cs="Arial"/>
                <w:bCs/>
                <w:szCs w:val="21"/>
              </w:rPr>
            </w:pPr>
            <w:r>
              <w:rPr>
                <w:rFonts w:ascii="宋体" w:hAnsi="宋体" w:cs="Arial" w:hint="eastAsia"/>
                <w:bCs/>
                <w:szCs w:val="21"/>
              </w:rPr>
              <w:t>序号</w:t>
            </w:r>
          </w:p>
        </w:tc>
        <w:tc>
          <w:tcPr>
            <w:tcW w:w="3685" w:type="dxa"/>
            <w:vAlign w:val="center"/>
          </w:tcPr>
          <w:p w:rsidR="00BC6156" w:rsidRDefault="002E3061">
            <w:pPr>
              <w:jc w:val="center"/>
              <w:rPr>
                <w:rFonts w:ascii="宋体" w:hAnsi="宋体" w:cs="Arial"/>
                <w:bCs/>
                <w:szCs w:val="21"/>
              </w:rPr>
            </w:pPr>
            <w:r>
              <w:rPr>
                <w:rFonts w:ascii="宋体" w:hAnsi="宋体" w:cs="Arial" w:hint="eastAsia"/>
                <w:bCs/>
                <w:szCs w:val="21"/>
              </w:rPr>
              <w:t>招标技术条款要求</w:t>
            </w:r>
          </w:p>
        </w:tc>
        <w:tc>
          <w:tcPr>
            <w:tcW w:w="2835" w:type="dxa"/>
            <w:vAlign w:val="center"/>
          </w:tcPr>
          <w:p w:rsidR="00BC6156" w:rsidRDefault="002E3061">
            <w:pPr>
              <w:jc w:val="center"/>
              <w:rPr>
                <w:rFonts w:ascii="宋体" w:hAnsi="宋体" w:cs="Arial"/>
                <w:bCs/>
                <w:szCs w:val="21"/>
              </w:rPr>
            </w:pPr>
            <w:r>
              <w:rPr>
                <w:rFonts w:ascii="宋体" w:hAnsi="宋体" w:cs="Arial" w:hint="eastAsia"/>
                <w:bCs/>
                <w:szCs w:val="21"/>
              </w:rPr>
              <w:t>投标技术条款响应</w:t>
            </w:r>
          </w:p>
        </w:tc>
        <w:tc>
          <w:tcPr>
            <w:tcW w:w="709" w:type="dxa"/>
            <w:vAlign w:val="center"/>
          </w:tcPr>
          <w:p w:rsidR="00BC6156" w:rsidRDefault="002E3061">
            <w:pPr>
              <w:jc w:val="center"/>
              <w:rPr>
                <w:rFonts w:ascii="宋体" w:hAnsi="宋体" w:cs="Arial"/>
                <w:bCs/>
                <w:szCs w:val="21"/>
              </w:rPr>
            </w:pPr>
            <w:r>
              <w:rPr>
                <w:rFonts w:ascii="宋体" w:hAnsi="宋体" w:cs="Arial" w:hint="eastAsia"/>
                <w:bCs/>
                <w:szCs w:val="21"/>
              </w:rPr>
              <w:t>偏离情况</w:t>
            </w:r>
          </w:p>
        </w:tc>
        <w:tc>
          <w:tcPr>
            <w:tcW w:w="851" w:type="dxa"/>
            <w:vAlign w:val="center"/>
          </w:tcPr>
          <w:p w:rsidR="00BC6156" w:rsidRDefault="002E3061">
            <w:pPr>
              <w:jc w:val="center"/>
              <w:rPr>
                <w:rFonts w:ascii="宋体" w:hAnsi="宋体" w:cs="Arial"/>
                <w:bCs/>
                <w:szCs w:val="21"/>
              </w:rPr>
            </w:pPr>
            <w:r>
              <w:rPr>
                <w:rFonts w:ascii="宋体" w:hAnsi="宋体" w:cs="Arial" w:hint="eastAsia"/>
                <w:bCs/>
                <w:szCs w:val="21"/>
              </w:rPr>
              <w:t>说明</w:t>
            </w:r>
          </w:p>
        </w:tc>
      </w:tr>
      <w:tr w:rsidR="00BC6156">
        <w:trPr>
          <w:trHeight w:val="377"/>
        </w:trPr>
        <w:tc>
          <w:tcPr>
            <w:tcW w:w="568" w:type="dxa"/>
            <w:vAlign w:val="center"/>
          </w:tcPr>
          <w:p w:rsidR="00BC6156" w:rsidRDefault="002E3061">
            <w:pPr>
              <w:jc w:val="center"/>
              <w:rPr>
                <w:rFonts w:ascii="宋体" w:hAnsi="宋体" w:cs="Arial"/>
                <w:bCs/>
                <w:szCs w:val="21"/>
              </w:rPr>
            </w:pPr>
            <w:r>
              <w:rPr>
                <w:rFonts w:ascii="宋体" w:hAnsi="宋体" w:cs="Arial" w:hint="eastAsia"/>
                <w:bCs/>
                <w:szCs w:val="21"/>
              </w:rPr>
              <w:t>1</w:t>
            </w:r>
          </w:p>
        </w:tc>
        <w:tc>
          <w:tcPr>
            <w:tcW w:w="3685" w:type="dxa"/>
            <w:vAlign w:val="center"/>
          </w:tcPr>
          <w:p w:rsidR="00BC6156" w:rsidRDefault="00BC6156">
            <w:pPr>
              <w:rPr>
                <w:rFonts w:ascii="宋体" w:hAnsi="宋体" w:cs="Arial"/>
                <w:bCs/>
                <w:szCs w:val="21"/>
              </w:rPr>
            </w:pPr>
          </w:p>
        </w:tc>
        <w:tc>
          <w:tcPr>
            <w:tcW w:w="2835" w:type="dxa"/>
          </w:tcPr>
          <w:p w:rsidR="00BC6156" w:rsidRDefault="00BC6156">
            <w:pPr>
              <w:jc w:val="center"/>
              <w:rPr>
                <w:rFonts w:ascii="宋体" w:hAnsi="宋体" w:cs="Arial"/>
                <w:bCs/>
                <w:szCs w:val="21"/>
              </w:rPr>
            </w:pPr>
          </w:p>
        </w:tc>
        <w:tc>
          <w:tcPr>
            <w:tcW w:w="709" w:type="dxa"/>
          </w:tcPr>
          <w:p w:rsidR="00BC6156" w:rsidRDefault="00BC6156">
            <w:pPr>
              <w:jc w:val="center"/>
              <w:rPr>
                <w:rFonts w:ascii="宋体" w:hAnsi="宋体" w:cs="Arial"/>
                <w:bCs/>
                <w:szCs w:val="21"/>
              </w:rPr>
            </w:pPr>
          </w:p>
        </w:tc>
        <w:tc>
          <w:tcPr>
            <w:tcW w:w="851" w:type="dxa"/>
          </w:tcPr>
          <w:p w:rsidR="00BC6156" w:rsidRDefault="00BC6156">
            <w:pPr>
              <w:jc w:val="center"/>
              <w:rPr>
                <w:rFonts w:ascii="宋体" w:hAnsi="宋体" w:cs="Arial"/>
                <w:bCs/>
                <w:szCs w:val="21"/>
              </w:rPr>
            </w:pPr>
          </w:p>
        </w:tc>
      </w:tr>
      <w:tr w:rsidR="00BC6156">
        <w:trPr>
          <w:trHeight w:val="70"/>
        </w:trPr>
        <w:tc>
          <w:tcPr>
            <w:tcW w:w="568" w:type="dxa"/>
            <w:vAlign w:val="center"/>
          </w:tcPr>
          <w:p w:rsidR="00BC6156" w:rsidRDefault="002E3061">
            <w:pPr>
              <w:jc w:val="center"/>
              <w:rPr>
                <w:rFonts w:ascii="宋体" w:hAnsi="宋体" w:cs="Arial"/>
                <w:bCs/>
                <w:szCs w:val="21"/>
              </w:rPr>
            </w:pPr>
            <w:r>
              <w:rPr>
                <w:rFonts w:ascii="宋体" w:hAnsi="宋体" w:cs="Arial" w:hint="eastAsia"/>
                <w:bCs/>
                <w:szCs w:val="21"/>
              </w:rPr>
              <w:t>2</w:t>
            </w:r>
          </w:p>
        </w:tc>
        <w:tc>
          <w:tcPr>
            <w:tcW w:w="3685" w:type="dxa"/>
            <w:vAlign w:val="center"/>
          </w:tcPr>
          <w:p w:rsidR="00BC6156" w:rsidRDefault="00BC6156">
            <w:pPr>
              <w:rPr>
                <w:rFonts w:ascii="宋体" w:hAnsi="宋体" w:cs="Arial"/>
                <w:bCs/>
                <w:szCs w:val="21"/>
              </w:rPr>
            </w:pPr>
          </w:p>
        </w:tc>
        <w:tc>
          <w:tcPr>
            <w:tcW w:w="2835" w:type="dxa"/>
          </w:tcPr>
          <w:p w:rsidR="00BC6156" w:rsidRDefault="00BC6156">
            <w:pPr>
              <w:jc w:val="center"/>
              <w:rPr>
                <w:rFonts w:ascii="宋体" w:hAnsi="宋体" w:cs="Arial"/>
                <w:bCs/>
                <w:szCs w:val="21"/>
              </w:rPr>
            </w:pPr>
          </w:p>
        </w:tc>
        <w:tc>
          <w:tcPr>
            <w:tcW w:w="709" w:type="dxa"/>
          </w:tcPr>
          <w:p w:rsidR="00BC6156" w:rsidRDefault="00BC6156">
            <w:pPr>
              <w:jc w:val="center"/>
              <w:rPr>
                <w:rFonts w:ascii="宋体" w:hAnsi="宋体" w:cs="Arial"/>
                <w:bCs/>
                <w:szCs w:val="21"/>
              </w:rPr>
            </w:pPr>
          </w:p>
        </w:tc>
        <w:tc>
          <w:tcPr>
            <w:tcW w:w="851" w:type="dxa"/>
          </w:tcPr>
          <w:p w:rsidR="00BC6156" w:rsidRDefault="00BC6156">
            <w:pPr>
              <w:jc w:val="center"/>
              <w:rPr>
                <w:rFonts w:ascii="宋体" w:hAnsi="宋体" w:cs="Arial"/>
                <w:bCs/>
                <w:szCs w:val="21"/>
              </w:rPr>
            </w:pPr>
          </w:p>
        </w:tc>
      </w:tr>
      <w:tr w:rsidR="00BC6156">
        <w:trPr>
          <w:trHeight w:val="70"/>
        </w:trPr>
        <w:tc>
          <w:tcPr>
            <w:tcW w:w="568" w:type="dxa"/>
            <w:vAlign w:val="center"/>
          </w:tcPr>
          <w:p w:rsidR="00BC6156" w:rsidRDefault="002E3061">
            <w:pPr>
              <w:jc w:val="center"/>
              <w:rPr>
                <w:rFonts w:ascii="宋体" w:hAnsi="宋体" w:cs="Arial"/>
                <w:bCs/>
                <w:szCs w:val="21"/>
              </w:rPr>
            </w:pPr>
            <w:r>
              <w:rPr>
                <w:rFonts w:ascii="宋体" w:hAnsi="宋体" w:cs="Arial" w:hint="eastAsia"/>
                <w:bCs/>
                <w:szCs w:val="21"/>
              </w:rPr>
              <w:t>3</w:t>
            </w:r>
          </w:p>
        </w:tc>
        <w:tc>
          <w:tcPr>
            <w:tcW w:w="3685" w:type="dxa"/>
            <w:vAlign w:val="center"/>
          </w:tcPr>
          <w:p w:rsidR="00BC6156" w:rsidRDefault="00BC6156">
            <w:pPr>
              <w:rPr>
                <w:rFonts w:ascii="宋体" w:hAnsi="宋体" w:cs="Arial"/>
                <w:bCs/>
                <w:szCs w:val="21"/>
              </w:rPr>
            </w:pPr>
          </w:p>
        </w:tc>
        <w:tc>
          <w:tcPr>
            <w:tcW w:w="2835" w:type="dxa"/>
          </w:tcPr>
          <w:p w:rsidR="00BC6156" w:rsidRDefault="00BC6156">
            <w:pPr>
              <w:jc w:val="center"/>
              <w:rPr>
                <w:rFonts w:ascii="宋体" w:hAnsi="宋体" w:cs="Arial"/>
                <w:bCs/>
                <w:szCs w:val="21"/>
              </w:rPr>
            </w:pPr>
          </w:p>
        </w:tc>
        <w:tc>
          <w:tcPr>
            <w:tcW w:w="709" w:type="dxa"/>
          </w:tcPr>
          <w:p w:rsidR="00BC6156" w:rsidRDefault="00BC6156">
            <w:pPr>
              <w:jc w:val="center"/>
              <w:rPr>
                <w:rFonts w:ascii="宋体" w:hAnsi="宋体" w:cs="Arial"/>
                <w:bCs/>
                <w:szCs w:val="21"/>
              </w:rPr>
            </w:pPr>
          </w:p>
        </w:tc>
        <w:tc>
          <w:tcPr>
            <w:tcW w:w="851" w:type="dxa"/>
          </w:tcPr>
          <w:p w:rsidR="00BC6156" w:rsidRDefault="00BC6156">
            <w:pPr>
              <w:jc w:val="center"/>
              <w:rPr>
                <w:rFonts w:ascii="宋体" w:hAnsi="宋体" w:cs="Arial"/>
                <w:bCs/>
                <w:szCs w:val="21"/>
              </w:rPr>
            </w:pPr>
          </w:p>
        </w:tc>
      </w:tr>
      <w:tr w:rsidR="00BC6156">
        <w:trPr>
          <w:trHeight w:val="70"/>
        </w:trPr>
        <w:tc>
          <w:tcPr>
            <w:tcW w:w="568" w:type="dxa"/>
            <w:vAlign w:val="center"/>
          </w:tcPr>
          <w:p w:rsidR="00BC6156" w:rsidRDefault="002E3061">
            <w:pPr>
              <w:jc w:val="center"/>
              <w:rPr>
                <w:rFonts w:ascii="宋体" w:hAnsi="宋体" w:cs="Arial"/>
                <w:bCs/>
                <w:szCs w:val="21"/>
              </w:rPr>
            </w:pPr>
            <w:r>
              <w:rPr>
                <w:rFonts w:ascii="宋体" w:hAnsi="宋体" w:cs="Arial" w:hint="eastAsia"/>
                <w:bCs/>
                <w:szCs w:val="21"/>
              </w:rPr>
              <w:t>4</w:t>
            </w:r>
          </w:p>
        </w:tc>
        <w:tc>
          <w:tcPr>
            <w:tcW w:w="3685" w:type="dxa"/>
            <w:vAlign w:val="center"/>
          </w:tcPr>
          <w:p w:rsidR="00BC6156" w:rsidRDefault="00BC6156">
            <w:pPr>
              <w:rPr>
                <w:rFonts w:ascii="宋体" w:hAnsi="宋体" w:cs="Arial"/>
                <w:bCs/>
                <w:szCs w:val="21"/>
              </w:rPr>
            </w:pPr>
          </w:p>
        </w:tc>
        <w:tc>
          <w:tcPr>
            <w:tcW w:w="2835" w:type="dxa"/>
          </w:tcPr>
          <w:p w:rsidR="00BC6156" w:rsidRDefault="00BC6156">
            <w:pPr>
              <w:jc w:val="center"/>
              <w:rPr>
                <w:rFonts w:ascii="宋体" w:hAnsi="宋体" w:cs="Arial"/>
                <w:bCs/>
                <w:szCs w:val="21"/>
              </w:rPr>
            </w:pPr>
          </w:p>
        </w:tc>
        <w:tc>
          <w:tcPr>
            <w:tcW w:w="709" w:type="dxa"/>
          </w:tcPr>
          <w:p w:rsidR="00BC6156" w:rsidRDefault="00BC6156">
            <w:pPr>
              <w:jc w:val="center"/>
              <w:rPr>
                <w:rFonts w:ascii="宋体" w:hAnsi="宋体" w:cs="Arial"/>
                <w:bCs/>
                <w:szCs w:val="21"/>
              </w:rPr>
            </w:pPr>
          </w:p>
        </w:tc>
        <w:tc>
          <w:tcPr>
            <w:tcW w:w="851" w:type="dxa"/>
          </w:tcPr>
          <w:p w:rsidR="00BC6156" w:rsidRDefault="00BC6156">
            <w:pPr>
              <w:jc w:val="center"/>
              <w:rPr>
                <w:rFonts w:ascii="宋体" w:hAnsi="宋体" w:cs="Arial"/>
                <w:bCs/>
                <w:szCs w:val="21"/>
              </w:rPr>
            </w:pPr>
          </w:p>
        </w:tc>
      </w:tr>
    </w:tbl>
    <w:p w:rsidR="00BC6156" w:rsidRDefault="00BC6156">
      <w:pPr>
        <w:spacing w:line="360" w:lineRule="auto"/>
        <w:rPr>
          <w:rFonts w:ascii="宋体" w:hAnsi="宋体" w:cs="Arial"/>
          <w:bCs/>
          <w:szCs w:val="21"/>
        </w:rPr>
      </w:pPr>
    </w:p>
    <w:p w:rsidR="00BC6156" w:rsidRDefault="002E3061">
      <w:pPr>
        <w:rPr>
          <w:rFonts w:ascii="宋体" w:hAnsi="宋体" w:cs="Arial"/>
          <w:bCs/>
          <w:szCs w:val="21"/>
        </w:rPr>
      </w:pPr>
      <w:r>
        <w:rPr>
          <w:rFonts w:ascii="宋体" w:hAnsi="宋体" w:cs="Arial" w:hint="eastAsia"/>
          <w:bCs/>
          <w:szCs w:val="21"/>
        </w:rPr>
        <w:t>备注：</w:t>
      </w:r>
    </w:p>
    <w:p w:rsidR="00BC6156" w:rsidRDefault="002E3061">
      <w:pPr>
        <w:ind w:firstLineChars="200" w:firstLine="420"/>
        <w:rPr>
          <w:rFonts w:ascii="宋体" w:hAnsi="宋体" w:cs="Arial"/>
          <w:bCs/>
          <w:szCs w:val="21"/>
        </w:rPr>
      </w:pPr>
      <w:r>
        <w:rPr>
          <w:rFonts w:ascii="宋体" w:hAnsi="宋体" w:cs="Arial" w:hint="eastAsia"/>
          <w:bCs/>
          <w:szCs w:val="21"/>
        </w:rPr>
        <w:t>1</w:t>
      </w:r>
      <w:r>
        <w:rPr>
          <w:rFonts w:ascii="宋体" w:hAnsi="宋体" w:cs="Arial" w:hint="eastAsia"/>
          <w:bCs/>
          <w:szCs w:val="21"/>
        </w:rPr>
        <w:t>、“招标服务条款要求”一栏填写招标文件</w:t>
      </w:r>
      <w:r>
        <w:rPr>
          <w:rFonts w:ascii="宋体" w:hAnsi="宋体" w:hint="eastAsia"/>
          <w:b/>
          <w:bCs/>
          <w:sz w:val="28"/>
          <w:szCs w:val="28"/>
        </w:rPr>
        <w:t>五、技术要求</w:t>
      </w:r>
      <w:r>
        <w:rPr>
          <w:rFonts w:ascii="宋体" w:hAnsi="宋体" w:cs="Arial" w:hint="eastAsia"/>
          <w:bCs/>
          <w:szCs w:val="21"/>
        </w:rPr>
        <w:t>的内容；</w:t>
      </w:r>
    </w:p>
    <w:p w:rsidR="00BC6156" w:rsidRDefault="002E3061">
      <w:pPr>
        <w:ind w:firstLineChars="200" w:firstLine="420"/>
        <w:rPr>
          <w:rFonts w:ascii="宋体" w:hAnsi="宋体" w:cs="Arial"/>
          <w:bCs/>
          <w:szCs w:val="21"/>
        </w:rPr>
      </w:pPr>
      <w:r>
        <w:rPr>
          <w:rFonts w:ascii="宋体" w:hAnsi="宋体" w:cs="Arial" w:hint="eastAsia"/>
          <w:bCs/>
          <w:szCs w:val="21"/>
        </w:rPr>
        <w:t>2</w:t>
      </w:r>
      <w:r>
        <w:rPr>
          <w:rFonts w:ascii="宋体" w:hAnsi="宋体" w:cs="Arial" w:hint="eastAsia"/>
          <w:bCs/>
          <w:szCs w:val="21"/>
        </w:rPr>
        <w:t>、“投标服务条款响应”一栏详细填写投标的服务条款响应，并对照招标服务条款对应响应；</w:t>
      </w:r>
    </w:p>
    <w:p w:rsidR="00BC6156" w:rsidRDefault="002E3061">
      <w:pPr>
        <w:ind w:firstLineChars="200" w:firstLine="420"/>
        <w:rPr>
          <w:rFonts w:ascii="宋体" w:hAnsi="宋体" w:cs="Arial"/>
          <w:bCs/>
          <w:szCs w:val="21"/>
        </w:rPr>
      </w:pPr>
      <w:r>
        <w:rPr>
          <w:rFonts w:ascii="宋体" w:hAnsi="宋体" w:cs="Arial" w:hint="eastAsia"/>
          <w:bCs/>
          <w:szCs w:val="21"/>
        </w:rPr>
        <w:t>3</w:t>
      </w:r>
      <w:r>
        <w:rPr>
          <w:rFonts w:ascii="宋体" w:hAnsi="宋体" w:cs="Arial" w:hint="eastAsia"/>
          <w:bCs/>
          <w:szCs w:val="21"/>
        </w:rPr>
        <w:t>、“偏离情况”一栏填写“正偏离”、“负偏离”或“无偏离”</w:t>
      </w:r>
    </w:p>
    <w:p w:rsidR="00BC6156" w:rsidRDefault="00BC6156">
      <w:pPr>
        <w:spacing w:line="360" w:lineRule="auto"/>
        <w:ind w:firstLineChars="200" w:firstLine="643"/>
        <w:jc w:val="center"/>
        <w:rPr>
          <w:rFonts w:ascii="宋体" w:hAnsi="宋体"/>
          <w:b/>
          <w:bCs/>
          <w:sz w:val="32"/>
          <w:szCs w:val="32"/>
        </w:rPr>
      </w:pPr>
    </w:p>
    <w:p w:rsidR="00BC6156" w:rsidRDefault="002E3061">
      <w:pPr>
        <w:pStyle w:val="1"/>
        <w:jc w:val="center"/>
        <w:rPr>
          <w:rFonts w:ascii="宋体" w:hAnsi="宋体" w:cs="Arial"/>
          <w:bCs w:val="0"/>
          <w:szCs w:val="21"/>
        </w:rPr>
      </w:pPr>
      <w:r>
        <w:rPr>
          <w:rFonts w:ascii="宋体" w:hAnsi="宋体"/>
          <w:b w:val="0"/>
          <w:bCs w:val="0"/>
        </w:rPr>
        <w:br w:type="page"/>
      </w:r>
      <w:bookmarkStart w:id="94" w:name="_Toc34238572"/>
      <w:bookmarkStart w:id="95" w:name="_Toc32579"/>
      <w:bookmarkStart w:id="96" w:name="_Toc31412"/>
      <w:bookmarkStart w:id="97" w:name="_Toc52305519"/>
      <w:bookmarkStart w:id="98" w:name="_Toc56885549"/>
      <w:bookmarkStart w:id="99" w:name="_Toc30683"/>
      <w:r>
        <w:rPr>
          <w:rFonts w:ascii="宋体" w:hAnsi="宋体" w:hint="eastAsia"/>
          <w:sz w:val="28"/>
          <w:szCs w:val="28"/>
        </w:rPr>
        <w:lastRenderedPageBreak/>
        <w:t>十五、商务条款偏离表</w:t>
      </w:r>
      <w:bookmarkEnd w:id="94"/>
      <w:bookmarkEnd w:id="95"/>
      <w:bookmarkEnd w:id="96"/>
      <w:bookmarkEnd w:id="97"/>
      <w:bookmarkEnd w:id="98"/>
      <w:bookmarkEnd w:id="99"/>
    </w:p>
    <w:p w:rsidR="00BC6156" w:rsidRDefault="002E3061">
      <w:pPr>
        <w:spacing w:line="360" w:lineRule="auto"/>
        <w:rPr>
          <w:rFonts w:ascii="宋体" w:hAnsi="宋体" w:cs="Arial"/>
          <w:bCs/>
          <w:szCs w:val="21"/>
        </w:rPr>
      </w:pPr>
      <w:r>
        <w:rPr>
          <w:rFonts w:ascii="宋体" w:hAnsi="宋体" w:cs="Arial" w:hint="eastAsia"/>
          <w:bCs/>
          <w:szCs w:val="21"/>
        </w:rPr>
        <w:t>投标人名称：</w:t>
      </w:r>
      <w:r>
        <w:rPr>
          <w:rFonts w:ascii="宋体" w:hAnsi="宋体" w:cs="Arial" w:hint="eastAsia"/>
          <w:bCs/>
          <w:szCs w:val="21"/>
        </w:rPr>
        <w:t xml:space="preserve">         </w:t>
      </w:r>
      <w:r>
        <w:rPr>
          <w:rFonts w:ascii="宋体" w:hAnsi="宋体" w:cs="Arial" w:hint="eastAsia"/>
          <w:bCs/>
          <w:szCs w:val="21"/>
        </w:rPr>
        <w:t>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2027"/>
        <w:gridCol w:w="1705"/>
        <w:gridCol w:w="1705"/>
      </w:tblGrid>
      <w:tr w:rsidR="00BC6156">
        <w:tc>
          <w:tcPr>
            <w:tcW w:w="534" w:type="dxa"/>
            <w:vAlign w:val="center"/>
          </w:tcPr>
          <w:p w:rsidR="00BC6156" w:rsidRDefault="002E3061">
            <w:pPr>
              <w:jc w:val="center"/>
              <w:rPr>
                <w:rFonts w:ascii="宋体" w:hAnsi="宋体" w:cs="Arial"/>
                <w:bCs/>
                <w:szCs w:val="21"/>
              </w:rPr>
            </w:pPr>
            <w:r>
              <w:rPr>
                <w:rFonts w:ascii="宋体" w:hAnsi="宋体" w:cs="Arial" w:hint="eastAsia"/>
                <w:bCs/>
                <w:szCs w:val="21"/>
              </w:rPr>
              <w:t>序号</w:t>
            </w:r>
          </w:p>
        </w:tc>
        <w:tc>
          <w:tcPr>
            <w:tcW w:w="2551" w:type="dxa"/>
            <w:vAlign w:val="center"/>
          </w:tcPr>
          <w:p w:rsidR="00BC6156" w:rsidRDefault="002E3061">
            <w:pPr>
              <w:jc w:val="center"/>
              <w:rPr>
                <w:rFonts w:ascii="宋体" w:hAnsi="宋体" w:cs="Arial"/>
                <w:bCs/>
                <w:szCs w:val="21"/>
              </w:rPr>
            </w:pPr>
            <w:r>
              <w:rPr>
                <w:rFonts w:ascii="宋体" w:hAnsi="宋体" w:cs="Arial" w:hint="eastAsia"/>
                <w:bCs/>
                <w:szCs w:val="21"/>
              </w:rPr>
              <w:t>招标文件商务条款</w:t>
            </w:r>
          </w:p>
        </w:tc>
        <w:tc>
          <w:tcPr>
            <w:tcW w:w="2027" w:type="dxa"/>
            <w:vAlign w:val="center"/>
          </w:tcPr>
          <w:p w:rsidR="00BC6156" w:rsidRDefault="002E3061">
            <w:pPr>
              <w:jc w:val="center"/>
              <w:rPr>
                <w:rFonts w:ascii="宋体" w:hAnsi="宋体" w:cs="Arial"/>
                <w:bCs/>
                <w:szCs w:val="21"/>
              </w:rPr>
            </w:pPr>
            <w:r>
              <w:rPr>
                <w:rFonts w:ascii="宋体" w:hAnsi="宋体" w:cs="Arial" w:hint="eastAsia"/>
                <w:bCs/>
                <w:szCs w:val="21"/>
              </w:rPr>
              <w:t>投标文件商务条款</w:t>
            </w:r>
          </w:p>
        </w:tc>
        <w:tc>
          <w:tcPr>
            <w:tcW w:w="1705" w:type="dxa"/>
            <w:vAlign w:val="center"/>
          </w:tcPr>
          <w:p w:rsidR="00BC6156" w:rsidRDefault="002E3061">
            <w:pPr>
              <w:jc w:val="center"/>
              <w:rPr>
                <w:rFonts w:ascii="宋体" w:hAnsi="宋体" w:cs="Arial"/>
                <w:bCs/>
                <w:szCs w:val="21"/>
              </w:rPr>
            </w:pPr>
            <w:r>
              <w:rPr>
                <w:rFonts w:ascii="宋体" w:hAnsi="宋体" w:cs="Arial" w:hint="eastAsia"/>
                <w:bCs/>
                <w:szCs w:val="21"/>
              </w:rPr>
              <w:t>偏离情况</w:t>
            </w:r>
          </w:p>
        </w:tc>
        <w:tc>
          <w:tcPr>
            <w:tcW w:w="1705" w:type="dxa"/>
            <w:vAlign w:val="center"/>
          </w:tcPr>
          <w:p w:rsidR="00BC6156" w:rsidRDefault="002E3061">
            <w:pPr>
              <w:jc w:val="center"/>
              <w:rPr>
                <w:rFonts w:ascii="宋体" w:hAnsi="宋体" w:cs="Arial"/>
                <w:bCs/>
                <w:szCs w:val="21"/>
              </w:rPr>
            </w:pPr>
            <w:r>
              <w:rPr>
                <w:rFonts w:ascii="宋体" w:hAnsi="宋体" w:cs="Arial" w:hint="eastAsia"/>
                <w:bCs/>
                <w:szCs w:val="21"/>
              </w:rPr>
              <w:t>说明</w:t>
            </w:r>
          </w:p>
        </w:tc>
      </w:tr>
      <w:tr w:rsidR="00BC6156">
        <w:trPr>
          <w:trHeight w:val="70"/>
        </w:trPr>
        <w:tc>
          <w:tcPr>
            <w:tcW w:w="534" w:type="dxa"/>
            <w:vAlign w:val="center"/>
          </w:tcPr>
          <w:p w:rsidR="00BC6156" w:rsidRDefault="002E3061">
            <w:pPr>
              <w:jc w:val="center"/>
              <w:rPr>
                <w:rFonts w:ascii="宋体" w:hAnsi="宋体" w:cs="Arial"/>
                <w:bCs/>
                <w:szCs w:val="21"/>
              </w:rPr>
            </w:pPr>
            <w:r>
              <w:rPr>
                <w:rFonts w:ascii="宋体" w:hAnsi="宋体" w:cs="Arial" w:hint="eastAsia"/>
                <w:bCs/>
                <w:szCs w:val="21"/>
              </w:rPr>
              <w:t>1</w:t>
            </w:r>
          </w:p>
        </w:tc>
        <w:tc>
          <w:tcPr>
            <w:tcW w:w="2551" w:type="dxa"/>
          </w:tcPr>
          <w:p w:rsidR="00BC6156" w:rsidRDefault="00BC6156">
            <w:pPr>
              <w:rPr>
                <w:rFonts w:ascii="宋体" w:hAnsi="宋体" w:cs="Arial"/>
                <w:bCs/>
                <w:szCs w:val="21"/>
              </w:rPr>
            </w:pPr>
          </w:p>
        </w:tc>
        <w:tc>
          <w:tcPr>
            <w:tcW w:w="2027" w:type="dxa"/>
          </w:tcPr>
          <w:p w:rsidR="00BC6156" w:rsidRDefault="00BC6156">
            <w:pPr>
              <w:rPr>
                <w:rFonts w:ascii="宋体" w:hAnsi="宋体" w:cs="Arial"/>
                <w:bCs/>
                <w:szCs w:val="21"/>
              </w:rPr>
            </w:pPr>
          </w:p>
        </w:tc>
        <w:tc>
          <w:tcPr>
            <w:tcW w:w="1705" w:type="dxa"/>
          </w:tcPr>
          <w:p w:rsidR="00BC6156" w:rsidRDefault="00BC6156">
            <w:pPr>
              <w:rPr>
                <w:rFonts w:ascii="宋体" w:hAnsi="宋体" w:cs="Arial"/>
                <w:bCs/>
                <w:szCs w:val="21"/>
              </w:rPr>
            </w:pPr>
          </w:p>
        </w:tc>
        <w:tc>
          <w:tcPr>
            <w:tcW w:w="1705" w:type="dxa"/>
          </w:tcPr>
          <w:p w:rsidR="00BC6156" w:rsidRDefault="00BC6156">
            <w:pPr>
              <w:rPr>
                <w:rFonts w:ascii="宋体" w:hAnsi="宋体" w:cs="Arial"/>
                <w:bCs/>
                <w:szCs w:val="21"/>
              </w:rPr>
            </w:pPr>
          </w:p>
        </w:tc>
      </w:tr>
      <w:tr w:rsidR="00BC6156">
        <w:tc>
          <w:tcPr>
            <w:tcW w:w="534" w:type="dxa"/>
            <w:vAlign w:val="center"/>
          </w:tcPr>
          <w:p w:rsidR="00BC6156" w:rsidRDefault="002E3061">
            <w:pPr>
              <w:jc w:val="center"/>
              <w:rPr>
                <w:rFonts w:ascii="宋体" w:hAnsi="宋体" w:cs="Arial"/>
                <w:bCs/>
                <w:szCs w:val="21"/>
              </w:rPr>
            </w:pPr>
            <w:r>
              <w:rPr>
                <w:rFonts w:ascii="宋体" w:hAnsi="宋体" w:cs="Arial" w:hint="eastAsia"/>
                <w:bCs/>
                <w:szCs w:val="21"/>
              </w:rPr>
              <w:t>2</w:t>
            </w:r>
          </w:p>
        </w:tc>
        <w:tc>
          <w:tcPr>
            <w:tcW w:w="2551" w:type="dxa"/>
          </w:tcPr>
          <w:p w:rsidR="00BC6156" w:rsidRDefault="00BC6156">
            <w:pPr>
              <w:rPr>
                <w:rFonts w:ascii="宋体" w:hAnsi="宋体" w:cs="Arial"/>
                <w:bCs/>
                <w:szCs w:val="21"/>
              </w:rPr>
            </w:pPr>
          </w:p>
        </w:tc>
        <w:tc>
          <w:tcPr>
            <w:tcW w:w="2027" w:type="dxa"/>
          </w:tcPr>
          <w:p w:rsidR="00BC6156" w:rsidRDefault="00BC6156">
            <w:pPr>
              <w:rPr>
                <w:rFonts w:ascii="宋体" w:hAnsi="宋体" w:cs="Arial"/>
                <w:bCs/>
                <w:szCs w:val="21"/>
              </w:rPr>
            </w:pPr>
          </w:p>
        </w:tc>
        <w:tc>
          <w:tcPr>
            <w:tcW w:w="1705" w:type="dxa"/>
          </w:tcPr>
          <w:p w:rsidR="00BC6156" w:rsidRDefault="00BC6156">
            <w:pPr>
              <w:rPr>
                <w:rFonts w:ascii="宋体" w:hAnsi="宋体" w:cs="Arial"/>
                <w:bCs/>
                <w:szCs w:val="21"/>
              </w:rPr>
            </w:pPr>
          </w:p>
        </w:tc>
        <w:tc>
          <w:tcPr>
            <w:tcW w:w="1705" w:type="dxa"/>
          </w:tcPr>
          <w:p w:rsidR="00BC6156" w:rsidRDefault="00BC6156">
            <w:pPr>
              <w:rPr>
                <w:rFonts w:ascii="宋体" w:hAnsi="宋体" w:cs="Arial"/>
                <w:bCs/>
                <w:szCs w:val="21"/>
              </w:rPr>
            </w:pPr>
          </w:p>
        </w:tc>
      </w:tr>
      <w:tr w:rsidR="00BC6156">
        <w:tc>
          <w:tcPr>
            <w:tcW w:w="534" w:type="dxa"/>
            <w:vAlign w:val="center"/>
          </w:tcPr>
          <w:p w:rsidR="00BC6156" w:rsidRDefault="002E3061">
            <w:pPr>
              <w:jc w:val="center"/>
              <w:rPr>
                <w:rFonts w:ascii="宋体" w:hAnsi="宋体" w:cs="Arial"/>
                <w:bCs/>
                <w:szCs w:val="21"/>
              </w:rPr>
            </w:pPr>
            <w:r>
              <w:rPr>
                <w:rFonts w:ascii="宋体" w:hAnsi="宋体" w:cs="Arial" w:hint="eastAsia"/>
                <w:bCs/>
                <w:szCs w:val="21"/>
              </w:rPr>
              <w:t>3</w:t>
            </w:r>
          </w:p>
        </w:tc>
        <w:tc>
          <w:tcPr>
            <w:tcW w:w="2551" w:type="dxa"/>
          </w:tcPr>
          <w:p w:rsidR="00BC6156" w:rsidRDefault="00BC6156">
            <w:pPr>
              <w:rPr>
                <w:rFonts w:ascii="宋体" w:hAnsi="宋体" w:cs="Arial"/>
                <w:bCs/>
                <w:szCs w:val="21"/>
              </w:rPr>
            </w:pPr>
          </w:p>
        </w:tc>
        <w:tc>
          <w:tcPr>
            <w:tcW w:w="2027" w:type="dxa"/>
          </w:tcPr>
          <w:p w:rsidR="00BC6156" w:rsidRDefault="00BC6156">
            <w:pPr>
              <w:rPr>
                <w:rFonts w:ascii="宋体" w:hAnsi="宋体" w:cs="Arial"/>
                <w:bCs/>
                <w:szCs w:val="21"/>
              </w:rPr>
            </w:pPr>
          </w:p>
        </w:tc>
        <w:tc>
          <w:tcPr>
            <w:tcW w:w="1705" w:type="dxa"/>
          </w:tcPr>
          <w:p w:rsidR="00BC6156" w:rsidRDefault="00BC6156">
            <w:pPr>
              <w:rPr>
                <w:rFonts w:ascii="宋体" w:hAnsi="宋体" w:cs="Arial"/>
                <w:bCs/>
                <w:szCs w:val="21"/>
              </w:rPr>
            </w:pPr>
          </w:p>
        </w:tc>
        <w:tc>
          <w:tcPr>
            <w:tcW w:w="1705" w:type="dxa"/>
          </w:tcPr>
          <w:p w:rsidR="00BC6156" w:rsidRDefault="00BC6156">
            <w:pPr>
              <w:rPr>
                <w:rFonts w:ascii="宋体" w:hAnsi="宋体" w:cs="Arial"/>
                <w:bCs/>
                <w:szCs w:val="21"/>
              </w:rPr>
            </w:pPr>
          </w:p>
        </w:tc>
      </w:tr>
      <w:tr w:rsidR="00BC6156">
        <w:tc>
          <w:tcPr>
            <w:tcW w:w="534" w:type="dxa"/>
            <w:vAlign w:val="center"/>
          </w:tcPr>
          <w:p w:rsidR="00BC6156" w:rsidRDefault="002E3061">
            <w:pPr>
              <w:jc w:val="center"/>
              <w:rPr>
                <w:rFonts w:ascii="宋体" w:hAnsi="宋体" w:cs="Arial"/>
                <w:bCs/>
                <w:szCs w:val="21"/>
              </w:rPr>
            </w:pPr>
            <w:r>
              <w:rPr>
                <w:rFonts w:ascii="宋体" w:hAnsi="宋体" w:cs="Arial" w:hint="eastAsia"/>
                <w:bCs/>
                <w:szCs w:val="21"/>
              </w:rPr>
              <w:t>4</w:t>
            </w:r>
          </w:p>
        </w:tc>
        <w:tc>
          <w:tcPr>
            <w:tcW w:w="2551" w:type="dxa"/>
          </w:tcPr>
          <w:p w:rsidR="00BC6156" w:rsidRDefault="00BC6156">
            <w:pPr>
              <w:rPr>
                <w:rFonts w:ascii="宋体" w:hAnsi="宋体" w:cs="Arial"/>
                <w:bCs/>
                <w:szCs w:val="21"/>
              </w:rPr>
            </w:pPr>
          </w:p>
        </w:tc>
        <w:tc>
          <w:tcPr>
            <w:tcW w:w="2027" w:type="dxa"/>
          </w:tcPr>
          <w:p w:rsidR="00BC6156" w:rsidRDefault="00BC6156">
            <w:pPr>
              <w:rPr>
                <w:rFonts w:ascii="宋体" w:hAnsi="宋体" w:cs="Arial"/>
                <w:bCs/>
                <w:szCs w:val="21"/>
              </w:rPr>
            </w:pPr>
          </w:p>
        </w:tc>
        <w:tc>
          <w:tcPr>
            <w:tcW w:w="1705" w:type="dxa"/>
          </w:tcPr>
          <w:p w:rsidR="00BC6156" w:rsidRDefault="00BC6156">
            <w:pPr>
              <w:rPr>
                <w:rFonts w:ascii="宋体" w:hAnsi="宋体" w:cs="Arial"/>
                <w:bCs/>
                <w:szCs w:val="21"/>
              </w:rPr>
            </w:pPr>
          </w:p>
        </w:tc>
        <w:tc>
          <w:tcPr>
            <w:tcW w:w="1705" w:type="dxa"/>
          </w:tcPr>
          <w:p w:rsidR="00BC6156" w:rsidRDefault="00BC6156">
            <w:pPr>
              <w:rPr>
                <w:rFonts w:ascii="宋体" w:hAnsi="宋体" w:cs="Arial"/>
                <w:bCs/>
                <w:szCs w:val="21"/>
              </w:rPr>
            </w:pPr>
          </w:p>
        </w:tc>
      </w:tr>
      <w:tr w:rsidR="00BC6156">
        <w:tc>
          <w:tcPr>
            <w:tcW w:w="534" w:type="dxa"/>
            <w:vAlign w:val="center"/>
          </w:tcPr>
          <w:p w:rsidR="00BC6156" w:rsidRDefault="002E3061">
            <w:pPr>
              <w:jc w:val="center"/>
              <w:rPr>
                <w:rFonts w:ascii="宋体" w:hAnsi="宋体" w:cs="Arial"/>
                <w:bCs/>
                <w:szCs w:val="21"/>
              </w:rPr>
            </w:pPr>
            <w:r>
              <w:rPr>
                <w:rFonts w:ascii="宋体" w:hAnsi="宋体" w:cs="Arial" w:hint="eastAsia"/>
                <w:bCs/>
                <w:szCs w:val="21"/>
              </w:rPr>
              <w:t>5</w:t>
            </w:r>
          </w:p>
        </w:tc>
        <w:tc>
          <w:tcPr>
            <w:tcW w:w="2551" w:type="dxa"/>
          </w:tcPr>
          <w:p w:rsidR="00BC6156" w:rsidRDefault="00BC6156">
            <w:pPr>
              <w:rPr>
                <w:rFonts w:ascii="宋体" w:hAnsi="宋体" w:cs="Arial"/>
                <w:bCs/>
                <w:szCs w:val="21"/>
              </w:rPr>
            </w:pPr>
          </w:p>
        </w:tc>
        <w:tc>
          <w:tcPr>
            <w:tcW w:w="2027" w:type="dxa"/>
          </w:tcPr>
          <w:p w:rsidR="00BC6156" w:rsidRDefault="00BC6156">
            <w:pPr>
              <w:rPr>
                <w:rFonts w:ascii="宋体" w:hAnsi="宋体" w:cs="Arial"/>
                <w:bCs/>
                <w:szCs w:val="21"/>
              </w:rPr>
            </w:pPr>
          </w:p>
        </w:tc>
        <w:tc>
          <w:tcPr>
            <w:tcW w:w="1705" w:type="dxa"/>
          </w:tcPr>
          <w:p w:rsidR="00BC6156" w:rsidRDefault="00BC6156">
            <w:pPr>
              <w:rPr>
                <w:rFonts w:ascii="宋体" w:hAnsi="宋体" w:cs="Arial"/>
                <w:bCs/>
                <w:szCs w:val="21"/>
              </w:rPr>
            </w:pPr>
          </w:p>
        </w:tc>
        <w:tc>
          <w:tcPr>
            <w:tcW w:w="1705" w:type="dxa"/>
          </w:tcPr>
          <w:p w:rsidR="00BC6156" w:rsidRDefault="00BC6156">
            <w:pPr>
              <w:rPr>
                <w:rFonts w:ascii="宋体" w:hAnsi="宋体" w:cs="Arial"/>
                <w:bCs/>
                <w:szCs w:val="21"/>
              </w:rPr>
            </w:pPr>
          </w:p>
        </w:tc>
      </w:tr>
      <w:tr w:rsidR="00BC6156">
        <w:tc>
          <w:tcPr>
            <w:tcW w:w="534" w:type="dxa"/>
            <w:vAlign w:val="center"/>
          </w:tcPr>
          <w:p w:rsidR="00BC6156" w:rsidRDefault="002E3061">
            <w:pPr>
              <w:jc w:val="center"/>
              <w:rPr>
                <w:rFonts w:ascii="宋体" w:hAnsi="宋体" w:cs="Arial"/>
                <w:bCs/>
                <w:szCs w:val="21"/>
              </w:rPr>
            </w:pPr>
            <w:r>
              <w:rPr>
                <w:rFonts w:ascii="宋体" w:hAnsi="宋体" w:cs="Arial" w:hint="eastAsia"/>
                <w:bCs/>
                <w:szCs w:val="21"/>
              </w:rPr>
              <w:t>6</w:t>
            </w:r>
          </w:p>
        </w:tc>
        <w:tc>
          <w:tcPr>
            <w:tcW w:w="2551" w:type="dxa"/>
          </w:tcPr>
          <w:p w:rsidR="00BC6156" w:rsidRDefault="00BC6156">
            <w:pPr>
              <w:rPr>
                <w:rFonts w:ascii="宋体" w:hAnsi="宋体" w:cs="Arial"/>
                <w:bCs/>
                <w:szCs w:val="21"/>
              </w:rPr>
            </w:pPr>
          </w:p>
        </w:tc>
        <w:tc>
          <w:tcPr>
            <w:tcW w:w="2027" w:type="dxa"/>
          </w:tcPr>
          <w:p w:rsidR="00BC6156" w:rsidRDefault="00BC6156">
            <w:pPr>
              <w:rPr>
                <w:rFonts w:ascii="宋体" w:hAnsi="宋体" w:cs="Arial"/>
                <w:bCs/>
                <w:szCs w:val="21"/>
              </w:rPr>
            </w:pPr>
          </w:p>
        </w:tc>
        <w:tc>
          <w:tcPr>
            <w:tcW w:w="1705" w:type="dxa"/>
          </w:tcPr>
          <w:p w:rsidR="00BC6156" w:rsidRDefault="00BC6156">
            <w:pPr>
              <w:rPr>
                <w:rFonts w:ascii="宋体" w:hAnsi="宋体" w:cs="Arial"/>
                <w:bCs/>
                <w:szCs w:val="21"/>
              </w:rPr>
            </w:pPr>
          </w:p>
        </w:tc>
        <w:tc>
          <w:tcPr>
            <w:tcW w:w="1705" w:type="dxa"/>
          </w:tcPr>
          <w:p w:rsidR="00BC6156" w:rsidRDefault="00BC6156">
            <w:pPr>
              <w:rPr>
                <w:rFonts w:ascii="宋体" w:hAnsi="宋体" w:cs="Arial"/>
                <w:bCs/>
                <w:szCs w:val="21"/>
              </w:rPr>
            </w:pPr>
          </w:p>
        </w:tc>
      </w:tr>
    </w:tbl>
    <w:p w:rsidR="00BC6156" w:rsidRDefault="00BC6156">
      <w:pPr>
        <w:rPr>
          <w:rFonts w:ascii="宋体" w:hAnsi="宋体" w:cs="Arial"/>
          <w:bCs/>
          <w:szCs w:val="21"/>
        </w:rPr>
      </w:pPr>
    </w:p>
    <w:p w:rsidR="00BC6156" w:rsidRDefault="00BC6156">
      <w:pPr>
        <w:rPr>
          <w:rFonts w:ascii="宋体" w:hAnsi="宋体" w:cs="Arial"/>
          <w:bCs/>
          <w:szCs w:val="21"/>
        </w:rPr>
      </w:pPr>
    </w:p>
    <w:p w:rsidR="00BC6156" w:rsidRDefault="00BC6156">
      <w:pPr>
        <w:rPr>
          <w:rFonts w:ascii="宋体" w:hAnsi="宋体" w:cs="Arial"/>
          <w:bCs/>
          <w:szCs w:val="21"/>
        </w:rPr>
      </w:pPr>
    </w:p>
    <w:p w:rsidR="00BC6156" w:rsidRDefault="002E3061">
      <w:pPr>
        <w:rPr>
          <w:rFonts w:ascii="宋体" w:hAnsi="宋体" w:cs="Arial"/>
          <w:bCs/>
          <w:szCs w:val="21"/>
        </w:rPr>
      </w:pPr>
      <w:r>
        <w:rPr>
          <w:rFonts w:ascii="宋体" w:hAnsi="宋体" w:cs="Arial" w:hint="eastAsia"/>
          <w:bCs/>
          <w:szCs w:val="21"/>
        </w:rPr>
        <w:t>备注：</w:t>
      </w:r>
      <w:r>
        <w:rPr>
          <w:rFonts w:ascii="宋体" w:hAnsi="宋体" w:cs="Arial" w:hint="eastAsia"/>
          <w:bCs/>
          <w:szCs w:val="21"/>
        </w:rPr>
        <w:t xml:space="preserve">1. </w:t>
      </w:r>
      <w:r>
        <w:rPr>
          <w:rFonts w:ascii="宋体" w:hAnsi="宋体" w:cs="Arial" w:hint="eastAsia"/>
          <w:bCs/>
          <w:szCs w:val="21"/>
        </w:rPr>
        <w:t>“偏离情况”栏中应填写“正偏离”、“负偏离”或</w:t>
      </w:r>
      <w:r>
        <w:rPr>
          <w:rFonts w:ascii="宋体" w:hAnsi="宋体" w:cs="Arial" w:hint="eastAsia"/>
          <w:bCs/>
          <w:szCs w:val="21"/>
        </w:rPr>
        <w:t xml:space="preserve"> </w:t>
      </w:r>
      <w:r>
        <w:rPr>
          <w:rFonts w:ascii="宋体" w:hAnsi="宋体" w:cs="Arial" w:hint="eastAsia"/>
          <w:bCs/>
          <w:szCs w:val="21"/>
        </w:rPr>
        <w:t>“无偏离</w:t>
      </w:r>
      <w:r>
        <w:rPr>
          <w:rFonts w:ascii="宋体" w:hAnsi="宋体" w:cs="Arial"/>
          <w:bCs/>
          <w:szCs w:val="21"/>
        </w:rPr>
        <w:t>”</w:t>
      </w:r>
      <w:r>
        <w:rPr>
          <w:rFonts w:ascii="宋体" w:hAnsi="宋体" w:cs="Arial" w:hint="eastAsia"/>
          <w:bCs/>
          <w:szCs w:val="21"/>
        </w:rPr>
        <w:t>。</w:t>
      </w:r>
    </w:p>
    <w:p w:rsidR="00BC6156" w:rsidRDefault="002E3061">
      <w:pPr>
        <w:ind w:firstLineChars="300" w:firstLine="630"/>
        <w:rPr>
          <w:rFonts w:ascii="宋体" w:hAnsi="宋体" w:cs="Arial"/>
          <w:bCs/>
          <w:szCs w:val="21"/>
        </w:rPr>
      </w:pPr>
      <w:r>
        <w:rPr>
          <w:rFonts w:ascii="宋体" w:hAnsi="宋体" w:cs="Arial" w:hint="eastAsia"/>
          <w:bCs/>
          <w:szCs w:val="21"/>
        </w:rPr>
        <w:t xml:space="preserve">2. </w:t>
      </w:r>
      <w:r>
        <w:rPr>
          <w:rFonts w:ascii="宋体" w:hAnsi="宋体" w:cs="Arial" w:hint="eastAsia"/>
          <w:bCs/>
          <w:szCs w:val="21"/>
        </w:rPr>
        <w:t>“招标文件商务条款”一栏应填写招标文件</w:t>
      </w:r>
      <w:ins w:id="100" w:author="office" w:date="2020-07-01T11:01:00Z">
        <w:r>
          <w:rPr>
            <w:rFonts w:ascii="宋体" w:hAnsi="宋体" w:hint="eastAsia"/>
            <w:b/>
            <w:bCs/>
            <w:sz w:val="28"/>
            <w:szCs w:val="28"/>
          </w:rPr>
          <w:t>六</w:t>
        </w:r>
      </w:ins>
      <w:r>
        <w:rPr>
          <w:rFonts w:ascii="宋体" w:hAnsi="宋体" w:hint="eastAsia"/>
          <w:b/>
          <w:bCs/>
          <w:sz w:val="28"/>
          <w:szCs w:val="28"/>
        </w:rPr>
        <w:t>、商务要求</w:t>
      </w:r>
      <w:r>
        <w:rPr>
          <w:rFonts w:ascii="宋体" w:hAnsi="宋体" w:cs="Arial" w:hint="eastAsia"/>
          <w:bCs/>
          <w:szCs w:val="21"/>
        </w:rPr>
        <w:t>的内容；“投标文件商务条款</w:t>
      </w:r>
      <w:r>
        <w:rPr>
          <w:rFonts w:ascii="宋体" w:hAnsi="宋体" w:cs="Arial"/>
          <w:bCs/>
          <w:szCs w:val="21"/>
        </w:rPr>
        <w:t>”</w:t>
      </w:r>
      <w:r>
        <w:rPr>
          <w:rFonts w:ascii="宋体" w:hAnsi="宋体" w:cs="Arial" w:hint="eastAsia"/>
          <w:bCs/>
          <w:szCs w:val="21"/>
        </w:rPr>
        <w:t>一栏必须详细填写投标商务条款的主要内容摘要。</w:t>
      </w:r>
    </w:p>
    <w:p w:rsidR="00BC6156" w:rsidRDefault="00BC6156">
      <w:pPr>
        <w:spacing w:line="360" w:lineRule="auto"/>
        <w:rPr>
          <w:rFonts w:ascii="宋体" w:hAnsi="宋体" w:cs="Arial"/>
          <w:bCs/>
          <w:sz w:val="24"/>
        </w:rPr>
      </w:pPr>
    </w:p>
    <w:p w:rsidR="00BC6156" w:rsidRDefault="00BC6156">
      <w:pPr>
        <w:spacing w:line="360" w:lineRule="auto"/>
        <w:rPr>
          <w:rFonts w:ascii="宋体" w:hAnsi="宋体" w:cs="Arial"/>
          <w:bCs/>
          <w:sz w:val="24"/>
        </w:rPr>
      </w:pPr>
    </w:p>
    <w:p w:rsidR="00BC6156" w:rsidRDefault="00BC6156">
      <w:pPr>
        <w:rPr>
          <w:rFonts w:ascii="宋体" w:hAnsi="宋体"/>
        </w:rPr>
      </w:pPr>
    </w:p>
    <w:p w:rsidR="00BC6156" w:rsidRDefault="00BC6156">
      <w:pPr>
        <w:rPr>
          <w:rFonts w:ascii="宋体" w:hAnsi="宋体"/>
        </w:rPr>
      </w:pPr>
    </w:p>
    <w:p w:rsidR="00BC6156" w:rsidRDefault="002E3061">
      <w:pPr>
        <w:pStyle w:val="1"/>
        <w:jc w:val="center"/>
        <w:rPr>
          <w:rFonts w:cs="宋体"/>
          <w:sz w:val="24"/>
          <w:szCs w:val="24"/>
        </w:rPr>
      </w:pPr>
      <w:bookmarkStart w:id="101" w:name="_Toc15876"/>
      <w:bookmarkStart w:id="102" w:name="_Toc22280"/>
      <w:bookmarkStart w:id="103" w:name="_Toc34238573"/>
      <w:bookmarkStart w:id="104" w:name="_Toc8330"/>
      <w:bookmarkStart w:id="105" w:name="_Toc52305520"/>
      <w:bookmarkStart w:id="106" w:name="_Toc56885550"/>
      <w:r>
        <w:rPr>
          <w:rFonts w:hint="eastAsia"/>
          <w:sz w:val="24"/>
          <w:szCs w:val="24"/>
        </w:rPr>
        <w:t>十六、招标文件要求的其他内容及投标人认为需要加以说明其他内容</w:t>
      </w:r>
      <w:bookmarkEnd w:id="101"/>
      <w:bookmarkEnd w:id="102"/>
      <w:bookmarkEnd w:id="103"/>
      <w:bookmarkEnd w:id="104"/>
      <w:bookmarkEnd w:id="105"/>
      <w:bookmarkEnd w:id="106"/>
    </w:p>
    <w:sectPr w:rsidR="00BC6156">
      <w:footerReference w:type="default" r:id="rId10"/>
      <w:footerReference w:type="first" r:id="rId1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061" w:rsidRDefault="002E3061">
      <w:r>
        <w:separator/>
      </w:r>
    </w:p>
  </w:endnote>
  <w:endnote w:type="continuationSeparator" w:id="0">
    <w:p w:rsidR="002E3061" w:rsidRDefault="002E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56" w:rsidRDefault="002E3061">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6156" w:rsidRDefault="002E3061">
                          <w:pPr>
                            <w:pStyle w:val="a7"/>
                          </w:pPr>
                          <w:r>
                            <w:rPr>
                              <w:rFonts w:hint="eastAsia"/>
                            </w:rPr>
                            <w:fldChar w:fldCharType="begin"/>
                          </w:r>
                          <w:r>
                            <w:rPr>
                              <w:rFonts w:hint="eastAsia"/>
                            </w:rPr>
                            <w:instrText xml:space="preserve"> PAGE  \* MERGEFORMAT </w:instrText>
                          </w:r>
                          <w:r>
                            <w:rPr>
                              <w:rFonts w:hint="eastAsia"/>
                            </w:rPr>
                            <w:fldChar w:fldCharType="separate"/>
                          </w:r>
                          <w:r w:rsidR="00417DC8">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BC6156" w:rsidRDefault="002E3061">
                    <w:pPr>
                      <w:pStyle w:val="a7"/>
                    </w:pPr>
                    <w:r>
                      <w:rPr>
                        <w:rFonts w:hint="eastAsia"/>
                      </w:rPr>
                      <w:fldChar w:fldCharType="begin"/>
                    </w:r>
                    <w:r>
                      <w:rPr>
                        <w:rFonts w:hint="eastAsia"/>
                      </w:rPr>
                      <w:instrText xml:space="preserve"> PAGE  \* MERGEFORMAT </w:instrText>
                    </w:r>
                    <w:r>
                      <w:rPr>
                        <w:rFonts w:hint="eastAsia"/>
                      </w:rPr>
                      <w:fldChar w:fldCharType="separate"/>
                    </w:r>
                    <w:r w:rsidR="00417DC8">
                      <w:rPr>
                        <w:noProof/>
                      </w:rPr>
                      <w:t>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56" w:rsidRDefault="002E3061">
    <w:pPr>
      <w:pStyle w:val="a7"/>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6156" w:rsidRDefault="002E3061">
                          <w:pPr>
                            <w:pStyle w:val="a7"/>
                          </w:pPr>
                          <w:r>
                            <w:rPr>
                              <w:rFonts w:hint="eastAsia"/>
                            </w:rPr>
                            <w:fldChar w:fldCharType="begin"/>
                          </w:r>
                          <w:r>
                            <w:rPr>
                              <w:rFonts w:hint="eastAsia"/>
                            </w:rPr>
                            <w:instrText xml:space="preserve"> PAGE  \* MERGEFORMAT </w:instrText>
                          </w:r>
                          <w:r>
                            <w:rPr>
                              <w:rFonts w:hint="eastAsia"/>
                            </w:rPr>
                            <w:fldChar w:fldCharType="separate"/>
                          </w:r>
                          <w:r w:rsidR="00417DC8">
                            <w:rPr>
                              <w:noProof/>
                            </w:rP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BC6156" w:rsidRDefault="002E3061">
                    <w:pPr>
                      <w:pStyle w:val="a7"/>
                    </w:pPr>
                    <w:r>
                      <w:rPr>
                        <w:rFonts w:hint="eastAsia"/>
                      </w:rPr>
                      <w:fldChar w:fldCharType="begin"/>
                    </w:r>
                    <w:r>
                      <w:rPr>
                        <w:rFonts w:hint="eastAsia"/>
                      </w:rPr>
                      <w:instrText xml:space="preserve"> PAGE  \* MERGEFORMAT </w:instrText>
                    </w:r>
                    <w:r>
                      <w:rPr>
                        <w:rFonts w:hint="eastAsia"/>
                      </w:rPr>
                      <w:fldChar w:fldCharType="separate"/>
                    </w:r>
                    <w:r w:rsidR="00417DC8">
                      <w:rPr>
                        <w:noProof/>
                      </w:rPr>
                      <w:t>16</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56" w:rsidRDefault="002E3061">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6156" w:rsidRDefault="002E3061">
                          <w:pPr>
                            <w:pStyle w:val="a7"/>
                          </w:pPr>
                          <w:r>
                            <w:rPr>
                              <w:rFonts w:hint="eastAsia"/>
                            </w:rPr>
                            <w:fldChar w:fldCharType="begin"/>
                          </w:r>
                          <w:r>
                            <w:rPr>
                              <w:rFonts w:hint="eastAsia"/>
                            </w:rPr>
                            <w:instrText xml:space="preserve"> PAGE  \* MERGEFORMAT </w:instrText>
                          </w:r>
                          <w:r>
                            <w:rPr>
                              <w:rFonts w:hint="eastAsia"/>
                            </w:rPr>
                            <w:fldChar w:fldCharType="separate"/>
                          </w:r>
                          <w:r w:rsidR="00417DC8">
                            <w:rPr>
                              <w:noProof/>
                            </w:rP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rsidR="00BC6156" w:rsidRDefault="002E3061">
                    <w:pPr>
                      <w:pStyle w:val="a7"/>
                    </w:pPr>
                    <w:r>
                      <w:rPr>
                        <w:rFonts w:hint="eastAsia"/>
                      </w:rPr>
                      <w:fldChar w:fldCharType="begin"/>
                    </w:r>
                    <w:r>
                      <w:rPr>
                        <w:rFonts w:hint="eastAsia"/>
                      </w:rPr>
                      <w:instrText xml:space="preserve"> PAGE  \* MERGEFORMAT </w:instrText>
                    </w:r>
                    <w:r>
                      <w:rPr>
                        <w:rFonts w:hint="eastAsia"/>
                      </w:rPr>
                      <w:fldChar w:fldCharType="separate"/>
                    </w:r>
                    <w:r w:rsidR="00417DC8">
                      <w:rPr>
                        <w:noProof/>
                      </w:rPr>
                      <w:t>18</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56" w:rsidRDefault="002E3061">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6156" w:rsidRDefault="002E3061">
                          <w:pPr>
                            <w:pStyle w:val="a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061" w:rsidRDefault="002E3061">
      <w:r>
        <w:separator/>
      </w:r>
    </w:p>
  </w:footnote>
  <w:footnote w:type="continuationSeparator" w:id="0">
    <w:p w:rsidR="002E3061" w:rsidRDefault="002E306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ffice">
    <w15:presenceInfo w15:providerId="AD" w15:userId="S::3934@office2019plus.xyz::c652f8ea-b0e8-4be4-bbae-eb7fc4535a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1B"/>
    <w:rsid w:val="00000E64"/>
    <w:rsid w:val="00005564"/>
    <w:rsid w:val="0002606A"/>
    <w:rsid w:val="0007565C"/>
    <w:rsid w:val="000B20E7"/>
    <w:rsid w:val="000B2762"/>
    <w:rsid w:val="000E13C0"/>
    <w:rsid w:val="001044AA"/>
    <w:rsid w:val="00151ECC"/>
    <w:rsid w:val="00206058"/>
    <w:rsid w:val="0022396C"/>
    <w:rsid w:val="00235CE2"/>
    <w:rsid w:val="00281E1C"/>
    <w:rsid w:val="0029562B"/>
    <w:rsid w:val="002E3061"/>
    <w:rsid w:val="003D0988"/>
    <w:rsid w:val="00417DC8"/>
    <w:rsid w:val="00440F72"/>
    <w:rsid w:val="00463782"/>
    <w:rsid w:val="0047635B"/>
    <w:rsid w:val="00492115"/>
    <w:rsid w:val="004A2C0C"/>
    <w:rsid w:val="004C5A4F"/>
    <w:rsid w:val="004D5016"/>
    <w:rsid w:val="00537F29"/>
    <w:rsid w:val="00557417"/>
    <w:rsid w:val="0056251C"/>
    <w:rsid w:val="00577909"/>
    <w:rsid w:val="005834F7"/>
    <w:rsid w:val="005A5821"/>
    <w:rsid w:val="005B00D9"/>
    <w:rsid w:val="005E60BB"/>
    <w:rsid w:val="005E7FCE"/>
    <w:rsid w:val="005F12D5"/>
    <w:rsid w:val="006306EF"/>
    <w:rsid w:val="00640275"/>
    <w:rsid w:val="00684499"/>
    <w:rsid w:val="006A5D64"/>
    <w:rsid w:val="006F1660"/>
    <w:rsid w:val="00710D97"/>
    <w:rsid w:val="007B4424"/>
    <w:rsid w:val="00886B55"/>
    <w:rsid w:val="008A1360"/>
    <w:rsid w:val="008C6D2E"/>
    <w:rsid w:val="009001E8"/>
    <w:rsid w:val="00955271"/>
    <w:rsid w:val="009574E6"/>
    <w:rsid w:val="009753CD"/>
    <w:rsid w:val="009851B2"/>
    <w:rsid w:val="009A1D4E"/>
    <w:rsid w:val="00A30A63"/>
    <w:rsid w:val="00A37538"/>
    <w:rsid w:val="00A518FD"/>
    <w:rsid w:val="00A97EC3"/>
    <w:rsid w:val="00B05335"/>
    <w:rsid w:val="00B14330"/>
    <w:rsid w:val="00B35CC4"/>
    <w:rsid w:val="00B37042"/>
    <w:rsid w:val="00B60FAE"/>
    <w:rsid w:val="00B7205A"/>
    <w:rsid w:val="00B8721A"/>
    <w:rsid w:val="00B95B32"/>
    <w:rsid w:val="00BC32F0"/>
    <w:rsid w:val="00BC6156"/>
    <w:rsid w:val="00C47E58"/>
    <w:rsid w:val="00C62484"/>
    <w:rsid w:val="00C87AC4"/>
    <w:rsid w:val="00C94ACA"/>
    <w:rsid w:val="00C96D2B"/>
    <w:rsid w:val="00CB77DC"/>
    <w:rsid w:val="00CC7D91"/>
    <w:rsid w:val="00D0637B"/>
    <w:rsid w:val="00D17623"/>
    <w:rsid w:val="00D801A6"/>
    <w:rsid w:val="00DA633E"/>
    <w:rsid w:val="00DB4472"/>
    <w:rsid w:val="00E02059"/>
    <w:rsid w:val="00E062EA"/>
    <w:rsid w:val="00E178A5"/>
    <w:rsid w:val="00E45A68"/>
    <w:rsid w:val="00E47E81"/>
    <w:rsid w:val="00E60E29"/>
    <w:rsid w:val="00E7161B"/>
    <w:rsid w:val="00E8746F"/>
    <w:rsid w:val="00FC74B6"/>
    <w:rsid w:val="00FE44C2"/>
    <w:rsid w:val="15E75631"/>
    <w:rsid w:val="3C6658DD"/>
    <w:rsid w:val="3EA0238B"/>
    <w:rsid w:val="45BC4B78"/>
    <w:rsid w:val="5D334307"/>
    <w:rsid w:val="5F7D4CD6"/>
    <w:rsid w:val="69A40A88"/>
    <w:rsid w:val="6F0F4D98"/>
    <w:rsid w:val="7D0B7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44EB6-A1B7-4E6B-B3CE-58039368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kern w:val="0"/>
      <w:sz w:val="20"/>
    </w:rPr>
  </w:style>
  <w:style w:type="paragraph" w:styleId="a4">
    <w:name w:val="annotation text"/>
    <w:basedOn w:val="a"/>
    <w:link w:val="Char0"/>
    <w:qFormat/>
    <w:pPr>
      <w:jc w:val="left"/>
    </w:pPr>
    <w:rPr>
      <w:rFonts w:asciiTheme="minorHAnsi" w:eastAsiaTheme="minorEastAsia" w:hAnsiTheme="minorHAnsi" w:cstheme="minorBidi"/>
    </w:rPr>
  </w:style>
  <w:style w:type="paragraph" w:styleId="30">
    <w:name w:val="toc 3"/>
    <w:basedOn w:val="a"/>
    <w:next w:val="a"/>
    <w:uiPriority w:val="39"/>
    <w:unhideWhenUsed/>
    <w:qFormat/>
    <w:pPr>
      <w:ind w:leftChars="400" w:left="840"/>
    </w:pPr>
  </w:style>
  <w:style w:type="paragraph" w:styleId="a5">
    <w:name w:val="Plain Text"/>
    <w:basedOn w:val="a"/>
    <w:link w:val="Char1"/>
    <w:qFormat/>
    <w:rPr>
      <w:rFonts w:ascii="宋体" w:eastAsiaTheme="minorEastAsia" w:hAnsi="Courier New" w:cstheme="minorBidi"/>
    </w:rPr>
  </w:style>
  <w:style w:type="paragraph" w:styleId="a6">
    <w:name w:val="Balloon Text"/>
    <w:basedOn w:val="a"/>
    <w:link w:val="Char2"/>
    <w:uiPriority w:val="99"/>
    <w:semiHidden/>
    <w:unhideWhenUsed/>
    <w:qFormat/>
    <w:rPr>
      <w:rFonts w:ascii="宋体"/>
      <w:sz w:val="18"/>
      <w:szCs w:val="18"/>
    </w:rPr>
  </w:style>
  <w:style w:type="paragraph" w:styleId="a7">
    <w:name w:val="footer"/>
    <w:basedOn w:val="a"/>
    <w:uiPriority w:val="99"/>
    <w:unhideWhenUsed/>
    <w:qFormat/>
    <w:pPr>
      <w:tabs>
        <w:tab w:val="center" w:pos="4153"/>
        <w:tab w:val="right" w:pos="8306"/>
      </w:tabs>
      <w:snapToGrid w:val="0"/>
      <w:jc w:val="left"/>
    </w:pPr>
    <w:rPr>
      <w:sz w:val="18"/>
    </w:rPr>
  </w:style>
  <w:style w:type="paragraph" w:styleId="a8">
    <w:name w:val="header"/>
    <w:basedOn w:val="a"/>
    <w:link w:val="Char3"/>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9">
    <w:name w:val="Normal (Web)"/>
    <w:basedOn w:val="a"/>
    <w:uiPriority w:val="99"/>
    <w:semiHidden/>
    <w:unhideWhenUsed/>
    <w:qFormat/>
    <w:pPr>
      <w:spacing w:beforeAutospacing="1" w:afterAutospacing="1"/>
      <w:jc w:val="left"/>
    </w:pPr>
    <w:rPr>
      <w:kern w:val="0"/>
      <w:sz w:val="24"/>
    </w:rPr>
  </w:style>
  <w:style w:type="paragraph" w:styleId="aa">
    <w:name w:val="annotation subject"/>
    <w:basedOn w:val="a4"/>
    <w:next w:val="a4"/>
    <w:link w:val="Char4"/>
    <w:uiPriority w:val="99"/>
    <w:semiHidden/>
    <w:unhideWhenUsed/>
    <w:qFormat/>
    <w:rPr>
      <w:rFonts w:ascii="Times New Roman" w:eastAsia="宋体" w:hAnsi="Times New Roman" w:cs="Times New Roman"/>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styleId="ad">
    <w:name w:val="annotation reference"/>
    <w:qFormat/>
    <w:rPr>
      <w:sz w:val="21"/>
      <w:szCs w:val="21"/>
    </w:rPr>
  </w:style>
  <w:style w:type="character" w:customStyle="1" w:styleId="Char2">
    <w:name w:val="批注框文本 Char"/>
    <w:basedOn w:val="a0"/>
    <w:link w:val="a6"/>
    <w:uiPriority w:val="99"/>
    <w:semiHidden/>
    <w:qFormat/>
    <w:rPr>
      <w:rFonts w:ascii="宋体" w:eastAsia="宋体"/>
      <w:sz w:val="18"/>
      <w:szCs w:val="18"/>
    </w:rPr>
  </w:style>
  <w:style w:type="character" w:customStyle="1" w:styleId="Char1">
    <w:name w:val="纯文本 Char"/>
    <w:link w:val="a5"/>
    <w:qFormat/>
    <w:rPr>
      <w:rFonts w:ascii="宋体" w:hAnsi="Courier New"/>
    </w:rPr>
  </w:style>
  <w:style w:type="character" w:customStyle="1" w:styleId="ae">
    <w:name w:val="纯文本 字符"/>
    <w:basedOn w:val="a0"/>
    <w:uiPriority w:val="99"/>
    <w:semiHidden/>
    <w:qFormat/>
    <w:rPr>
      <w:rFonts w:asciiTheme="minorEastAsia" w:hAnsi="Courier New" w:cs="Courier New"/>
    </w:rPr>
  </w:style>
  <w:style w:type="character" w:customStyle="1" w:styleId="21">
    <w:name w:val="标题 2 字符"/>
    <w:basedOn w:val="a0"/>
    <w:uiPriority w:val="9"/>
    <w:semiHidden/>
    <w:qFormat/>
    <w:rPr>
      <w:rFonts w:asciiTheme="majorHAnsi" w:eastAsiaTheme="majorEastAsia" w:hAnsiTheme="majorHAnsi" w:cstheme="majorBidi"/>
      <w:b/>
      <w:bCs/>
      <w:sz w:val="32"/>
      <w:szCs w:val="32"/>
    </w:rPr>
  </w:style>
  <w:style w:type="character" w:customStyle="1" w:styleId="2Char">
    <w:name w:val="标题 2 Char"/>
    <w:link w:val="2"/>
    <w:qFormat/>
    <w:rPr>
      <w:rFonts w:ascii="Arial" w:eastAsia="宋体" w:hAnsi="Arial" w:cs="Times New Roman"/>
      <w:b/>
      <w:bCs/>
      <w:sz w:val="32"/>
      <w:szCs w:val="32"/>
    </w:rPr>
  </w:style>
  <w:style w:type="character" w:customStyle="1" w:styleId="Char">
    <w:name w:val="正文缩进 Char"/>
    <w:link w:val="a3"/>
    <w:qFormat/>
    <w:rPr>
      <w:rFonts w:ascii="Times New Roman" w:eastAsia="宋体" w:hAnsi="Times New Roman" w:cs="Times New Roman"/>
      <w:kern w:val="0"/>
      <w:sz w:val="20"/>
    </w:rPr>
  </w:style>
  <w:style w:type="character" w:customStyle="1" w:styleId="Char0">
    <w:name w:val="批注文字 Char"/>
    <w:link w:val="a4"/>
    <w:qFormat/>
  </w:style>
  <w:style w:type="character" w:customStyle="1" w:styleId="af">
    <w:name w:val="批注文字 字符"/>
    <w:basedOn w:val="a0"/>
    <w:uiPriority w:val="99"/>
    <w:semiHidden/>
    <w:qFormat/>
    <w:rPr>
      <w:rFonts w:ascii="Times New Roman" w:eastAsia="宋体" w:hAnsi="Times New Roman" w:cs="Times New Roman"/>
    </w:rPr>
  </w:style>
  <w:style w:type="paragraph" w:styleId="af0">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customStyle="1" w:styleId="USE1">
    <w:name w:val="USE 1"/>
    <w:basedOn w:val="a"/>
    <w:qFormat/>
    <w:pPr>
      <w:spacing w:line="200" w:lineRule="atLeast"/>
      <w:jc w:val="left"/>
    </w:pPr>
    <w:rPr>
      <w:rFonts w:ascii="宋体" w:hAnsi="宋体"/>
      <w:b/>
      <w:sz w:val="24"/>
      <w:szCs w:val="28"/>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Char4">
    <w:name w:val="批注主题 Char"/>
    <w:basedOn w:val="Char0"/>
    <w:link w:val="aa"/>
    <w:uiPriority w:val="99"/>
    <w:semiHidden/>
    <w:qFormat/>
    <w:rPr>
      <w:rFonts w:ascii="Times New Roman" w:eastAsia="宋体" w:hAnsi="Times New Roman" w:cs="Times New Roman"/>
      <w:b/>
      <w:bCs/>
    </w:rPr>
  </w:style>
  <w:style w:type="paragraph" w:customStyle="1" w:styleId="11">
    <w:name w:val="修订1"/>
    <w:hidden/>
    <w:uiPriority w:val="99"/>
    <w:semiHidden/>
    <w:qFormat/>
    <w:rPr>
      <w:kern w:val="2"/>
      <w:sz w:val="21"/>
      <w:szCs w:val="24"/>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customStyle="1" w:styleId="WPSOffice1">
    <w:name w:val="WPSOffice手动目录 1"/>
    <w:qFormat/>
    <w:rPr>
      <w:rFonts w:ascii="Calibri" w:hAnsi="Calibri"/>
    </w:rPr>
  </w:style>
  <w:style w:type="paragraph" w:customStyle="1" w:styleId="msolistparagraph0">
    <w:name w:val="msolistparagraph"/>
    <w:basedOn w:val="a"/>
    <w:qFormat/>
    <w:pPr>
      <w:ind w:firstLineChars="200" w:firstLine="420"/>
    </w:pPr>
    <w:rPr>
      <w:rFonts w:ascii="等线" w:eastAsia="等线" w:hAnsi="等线" w:hint="eastAsia"/>
      <w:szCs w:val="22"/>
    </w:rPr>
  </w:style>
  <w:style w:type="paragraph" w:styleId="af1">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3">
    <w:name w:val="页眉 Char"/>
    <w:basedOn w:val="a0"/>
    <w:link w:val="a8"/>
    <w:qFormat/>
    <w:rPr>
      <w:rFonts w:ascii="Times New Roman" w:hAnsi="Times New Roman"/>
      <w:kern w:val="2"/>
      <w:sz w:val="18"/>
      <w:szCs w:val="2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866E11-AC1B-4A2A-9ACD-30E9D64A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1413</Words>
  <Characters>8059</Characters>
  <Application>Microsoft Office Word</Application>
  <DocSecurity>0</DocSecurity>
  <Lines>67</Lines>
  <Paragraphs>18</Paragraphs>
  <ScaleCrop>false</ScaleCrop>
  <Company>Microsoft</Company>
  <LinksUpToDate>false</LinksUpToDate>
  <CharactersWithSpaces>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Microsoft 帐户</cp:lastModifiedBy>
  <cp:revision>46</cp:revision>
  <cp:lastPrinted>2020-11-20T16:49:00Z</cp:lastPrinted>
  <dcterms:created xsi:type="dcterms:W3CDTF">2020-07-01T01:11:00Z</dcterms:created>
  <dcterms:modified xsi:type="dcterms:W3CDTF">2022-11-18T06:00:00Z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