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pacing w:val="-20"/>
          <w:sz w:val="48"/>
          <w:szCs w:val="48"/>
        </w:rPr>
      </w:pP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52"/>
          <w:szCs w:val="5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52"/>
          <w:szCs w:val="52"/>
          <w:lang w:bidi="ar"/>
        </w:rPr>
        <w:t>深圳市南山区</w:t>
      </w:r>
      <w:r>
        <w:rPr>
          <w:rFonts w:hint="eastAsia" w:ascii="宋体" w:hAnsi="宋体" w:cs="宋体"/>
          <w:b/>
          <w:color w:val="000000"/>
          <w:kern w:val="0"/>
          <w:sz w:val="52"/>
          <w:szCs w:val="52"/>
          <w:lang w:bidi="ar"/>
        </w:rPr>
        <w:t>调研课题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52"/>
          <w:szCs w:val="5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52"/>
          <w:szCs w:val="52"/>
          <w:lang w:bidi="ar"/>
        </w:rPr>
        <w:t>合作研究申报书</w:t>
      </w:r>
    </w:p>
    <w:p>
      <w:pPr>
        <w:spacing w:before="240"/>
        <w:rPr>
          <w:rFonts w:ascii="方正小标宋简体" w:eastAsia="方正小标宋简体"/>
          <w:sz w:val="32"/>
          <w:szCs w:val="32"/>
        </w:rPr>
      </w:pPr>
    </w:p>
    <w:p>
      <w:pPr>
        <w:pStyle w:val="2"/>
        <w:rPr>
          <w:rFonts w:hint="default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before="24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课题名称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045" w:type="dxa"/>
            <w:tcBorders>
              <w:bottom w:val="single" w:color="auto" w:sz="4" w:space="0"/>
            </w:tcBorders>
          </w:tcPr>
          <w:p>
            <w:pPr>
              <w:spacing w:before="240"/>
              <w:ind w:firstLine="320" w:firstLineChars="100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before="24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申报单位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5045" w:type="dxa"/>
            <w:tcBorders>
              <w:top w:val="single" w:color="auto" w:sz="4" w:space="0"/>
            </w:tcBorders>
          </w:tcPr>
          <w:p>
            <w:pPr>
              <w:spacing w:before="240"/>
              <w:ind w:firstLine="160" w:firstLineChars="50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before="24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课题负责人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50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before="24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课题牵头部门：</w:t>
            </w:r>
          </w:p>
        </w:tc>
        <w:tc>
          <w:tcPr>
            <w:tcW w:w="50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hint="default" w:ascii="方正小标宋简体" w:eastAsia="方正小标宋简体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深圳市南山区改革和发展研究中心</w:t>
            </w:r>
          </w:p>
        </w:tc>
      </w:tr>
    </w:tbl>
    <w:p>
      <w:pPr>
        <w:pStyle w:val="2"/>
        <w:rPr>
          <w:rFonts w:hint="default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深圳市南山区改革和发展研究中心制</w:t>
      </w:r>
    </w:p>
    <w:p/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一、填写申报书以前，请先查阅研究课题申报要求，申报书内各项内容，应实事求是，认真填写，表述明确，字迹工整易辨，可以打印填表，不够可加页。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二、外来语要同时用原文和中文表达，第一次出现的缩略词，须注明全称。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三、封面中课题编号申报人不填；申报书为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A4</w:t>
      </w:r>
      <w:r>
        <w:rPr>
          <w:rFonts w:hint="eastAsia" w:ascii="仿宋_GB2312" w:eastAsia="仿宋_GB2312" w:cs="仿宋_GB2312"/>
          <w:sz w:val="32"/>
          <w:szCs w:val="32"/>
        </w:rPr>
        <w:t>纸，于左侧装订成册。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四、申报书按相应规定加盖公章和签字。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665"/>
        <w:gridCol w:w="2883"/>
        <w:gridCol w:w="1690"/>
        <w:gridCol w:w="106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课 题 名 称</w:t>
            </w:r>
          </w:p>
        </w:tc>
        <w:tc>
          <w:tcPr>
            <w:tcW w:w="6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研究起止日期</w:t>
            </w:r>
          </w:p>
        </w:tc>
        <w:tc>
          <w:tcPr>
            <w:tcW w:w="6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    称</w:t>
            </w:r>
          </w:p>
        </w:tc>
        <w:tc>
          <w:tcPr>
            <w:tcW w:w="6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6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邮政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    真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    话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  <w:jc w:val="center"/>
        </w:trPr>
        <w:tc>
          <w:tcPr>
            <w:tcW w:w="91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申报单位意见：</w:t>
            </w:r>
          </w:p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申报单位负责人（签章）：              （单位公章）</w:t>
            </w:r>
          </w:p>
          <w:p>
            <w:pPr>
              <w:adjustRightInd w:val="0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    月     日</w:t>
            </w:r>
          </w:p>
          <w:p>
            <w:pPr>
              <w:adjustRightInd w:val="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一、研究基础、资历和研究能力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华文仿宋" w:hAnsi="华文仿宋" w:eastAsia="华文仿宋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tabs>
                <w:tab w:val="left" w:pos="680"/>
              </w:tabs>
              <w:rPr>
                <w:rFonts w:ascii="Times New Roman" w:hAnsi="Times New Roman" w:eastAsia="华文仿宋" w:cs="Times New Roman"/>
                <w:sz w:val="24"/>
              </w:rPr>
            </w:pPr>
          </w:p>
        </w:tc>
      </w:tr>
    </w:tbl>
    <w:p>
      <w:pPr>
        <w:adjustRightInd w:val="0"/>
        <w:snapToGrid w:val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二、对课题研究的定位和理解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9060" w:type="dxa"/>
          </w:tcPr>
          <w:p>
            <w:pPr>
              <w:adjustRightIn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(包括对项目的研究目的、意义)</w:t>
            </w: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三、研究思路、可行性和创新点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1" w:hRule="atLeast"/>
        </w:trPr>
        <w:tc>
          <w:tcPr>
            <w:tcW w:w="90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（包括研究思路和内容、拟解决的关键问题、主要创新点）</w:t>
            </w: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华文仿宋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华文仿宋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华文仿宋"/>
                <w:sz w:val="24"/>
              </w:rPr>
            </w:pPr>
          </w:p>
          <w:p/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  <w:p>
            <w:pPr>
              <w:rPr>
                <w:rFonts w:ascii="Times New Roman" w:hAnsi="Times New Roman" w:eastAsia="华文仿宋" w:cs="Times New Roman"/>
                <w:sz w:val="24"/>
              </w:rPr>
            </w:pPr>
          </w:p>
        </w:tc>
      </w:tr>
    </w:tbl>
    <w:p>
      <w:pPr>
        <w:adjustRightInd w:val="0"/>
        <w:snapToGrid w:val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四、研究计划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906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（包括研究进度安排和预期成果等）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/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pStyle w:val="6"/>
        <w:widowControl/>
        <w:jc w:val="both"/>
        <w:rPr>
          <w:rFonts w:ascii="仿宋" w:hAnsi="仿宋" w:eastAsia="仿宋" w:cs="仿宋"/>
          <w:color w:val="333333"/>
          <w:sz w:val="32"/>
          <w:szCs w:val="32"/>
        </w:rPr>
        <w:sectPr>
          <w:pgSz w:w="11906" w:h="16838"/>
          <w:pgMar w:top="2211" w:right="1531" w:bottom="1417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jc w:val="left"/>
        <w:rPr>
          <w:rFonts w:ascii="黑体" w:eastAsia="黑体"/>
          <w:color w:val="FF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五、项目负责人</w:t>
      </w:r>
      <w:r>
        <w:rPr>
          <w:rFonts w:ascii="黑体" w:eastAsia="黑体"/>
          <w:color w:val="FF0000"/>
          <w:sz w:val="32"/>
          <w:szCs w:val="32"/>
        </w:rPr>
        <w:tab/>
      </w:r>
      <w:r>
        <w:rPr>
          <w:rFonts w:ascii="黑体" w:eastAsia="黑体"/>
          <w:color w:val="FF0000"/>
          <w:sz w:val="32"/>
          <w:szCs w:val="32"/>
        </w:rPr>
        <w:tab/>
      </w:r>
      <w:r>
        <w:rPr>
          <w:rFonts w:ascii="黑体" w:eastAsia="黑体"/>
          <w:color w:val="FF0000"/>
          <w:sz w:val="32"/>
          <w:szCs w:val="32"/>
        </w:rPr>
        <w:tab/>
      </w:r>
    </w:p>
    <w:tbl>
      <w:tblPr>
        <w:tblStyle w:val="7"/>
        <w:tblW w:w="14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20"/>
        <w:gridCol w:w="1211"/>
        <w:gridCol w:w="2410"/>
        <w:gridCol w:w="1276"/>
        <w:gridCol w:w="1275"/>
        <w:gridCol w:w="1478"/>
        <w:gridCol w:w="1499"/>
        <w:gridCol w:w="226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default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所学专业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现从事专业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在本项目中承担的任务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六、主要研究人员</w:t>
      </w:r>
    </w:p>
    <w:tbl>
      <w:tblPr>
        <w:tblStyle w:val="7"/>
        <w:tblW w:w="14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65"/>
        <w:gridCol w:w="1215"/>
        <w:gridCol w:w="2406"/>
        <w:gridCol w:w="1269"/>
        <w:gridCol w:w="1260"/>
        <w:gridCol w:w="1500"/>
        <w:gridCol w:w="1500"/>
        <w:gridCol w:w="229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所学专业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现从事专业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在本项目中承担的任务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4"/>
              </w:tabs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6"/>
        <w:widowControl/>
        <w:jc w:val="both"/>
        <w:rPr>
          <w:rFonts w:ascii="仿宋" w:hAnsi="仿宋" w:eastAsia="仿宋" w:cs="仿宋"/>
          <w:color w:val="333333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七、课题申报经费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（课题申报单位填写申报经费）</w:t>
            </w:r>
          </w:p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八、课题牵头部门意见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default"/>
              </w:rPr>
            </w:pPr>
          </w:p>
          <w:p/>
          <w:p/>
          <w:p>
            <w:pPr>
              <w:pStyle w:val="2"/>
              <w:rPr>
                <w:rFonts w:hint="default"/>
              </w:rPr>
            </w:pPr>
          </w:p>
          <w:p/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3"/>
              <w:spacing w:line="240" w:lineRule="auto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 xml:space="preserve">单位负责人（签章）：          </w:t>
            </w:r>
          </w:p>
          <w:p>
            <w:pPr>
              <w:wordWrap w:val="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年  月 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40"/>
    <w:rsid w:val="00734440"/>
    <w:rsid w:val="00D4189D"/>
    <w:rsid w:val="00D54731"/>
    <w:rsid w:val="19083492"/>
    <w:rsid w:val="24815FAC"/>
    <w:rsid w:val="3FF396FF"/>
    <w:rsid w:val="5DA79EA5"/>
    <w:rsid w:val="6C900DFB"/>
    <w:rsid w:val="6F4F3B7B"/>
    <w:rsid w:val="9FEF30F3"/>
    <w:rsid w:val="FF7B32C2"/>
    <w:rsid w:val="FF94A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60" w:lineRule="exact"/>
      <w:jc w:val="center"/>
    </w:pPr>
    <w:rPr>
      <w:rFonts w:ascii="华文中宋" w:hAnsi="华文中宋" w:eastAsia="华文中宋" w:cs="华文中宋"/>
      <w:b/>
      <w:bCs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</Words>
  <Characters>828</Characters>
  <Lines>6</Lines>
  <Paragraphs>1</Paragraphs>
  <TotalTime>10</TotalTime>
  <ScaleCrop>false</ScaleCrop>
  <LinksUpToDate>false</LinksUpToDate>
  <CharactersWithSpaces>972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肖潇</cp:lastModifiedBy>
  <cp:lastPrinted>2022-05-09T08:23:31Z</cp:lastPrinted>
  <dcterms:modified xsi:type="dcterms:W3CDTF">2022-05-09T08:23:34Z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D3E203DDA7C541D88A0B93837CBD91B8</vt:lpwstr>
  </property>
</Properties>
</file>