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both"/>
        <w:rPr>
          <w:rFonts w:hint="eastAsia" w:ascii="仿宋_GB2312" w:eastAsia="仿宋_GB2312"/>
          <w:sz w:val="30"/>
        </w:rPr>
      </w:pPr>
    </w:p>
    <w:p>
      <w:pPr>
        <w:adjustRightInd w:val="0"/>
        <w:snapToGrid w:val="0"/>
        <w:spacing w:line="312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广东省财政科研课题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eastAsia="zh-CN"/>
        </w:rPr>
        <w:t>（第一批）</w:t>
      </w:r>
    </w:p>
    <w:p>
      <w:pPr>
        <w:adjustRightInd w:val="0"/>
        <w:snapToGrid w:val="0"/>
        <w:spacing w:line="312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立项申请书</w:t>
      </w:r>
    </w:p>
    <w:p>
      <w:pPr>
        <w:adjustRightInd w:val="0"/>
        <w:snapToGrid w:val="0"/>
        <w:spacing w:line="420" w:lineRule="auto"/>
        <w:jc w:val="center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</w:t>
      </w:r>
      <w:r>
        <w:rPr>
          <w:rFonts w:hint="eastAsia" w:ascii="楷体_GB2312" w:hAnsi="宋体" w:eastAsia="楷体_GB2312" w:cs="宋体"/>
          <w:bCs/>
          <w:sz w:val="32"/>
          <w:szCs w:val="32"/>
        </w:rPr>
        <w:t>20</w:t>
      </w:r>
      <w:r>
        <w:rPr>
          <w:rFonts w:hint="eastAsia" w:ascii="楷体_GB2312" w:hAnsi="宋体" w:eastAsia="楷体_GB2312" w:cs="宋体"/>
          <w:bCs/>
          <w:sz w:val="32"/>
          <w:szCs w:val="32"/>
          <w:u w:val="none"/>
          <w:lang w:val="en-US" w:eastAsia="zh-CN"/>
        </w:rPr>
        <w:t>22</w:t>
      </w:r>
      <w:r>
        <w:rPr>
          <w:rFonts w:hint="eastAsia" w:ascii="楷体_GB2312" w:eastAsia="楷体_GB2312"/>
          <w:bCs/>
          <w:sz w:val="32"/>
          <w:szCs w:val="32"/>
        </w:rPr>
        <w:t>年）</w:t>
      </w:r>
    </w:p>
    <w:p>
      <w:pPr>
        <w:adjustRightInd w:val="0"/>
        <w:snapToGrid w:val="0"/>
        <w:spacing w:line="312" w:lineRule="auto"/>
        <w:jc w:val="center"/>
        <w:rPr>
          <w:rFonts w:hint="eastAsia" w:eastAsia="华康简标题宋"/>
          <w:bCs/>
          <w:sz w:val="48"/>
          <w:szCs w:val="48"/>
        </w:rPr>
      </w:pPr>
    </w:p>
    <w:p>
      <w:pPr>
        <w:jc w:val="center"/>
        <w:rPr>
          <w:rFonts w:hint="eastAsia" w:ascii="仿宋_GB2312" w:eastAsia="仿宋_GB2312"/>
          <w:sz w:val="24"/>
        </w:rPr>
      </w:pPr>
    </w:p>
    <w:p>
      <w:pPr>
        <w:jc w:val="center"/>
        <w:rPr>
          <w:rFonts w:hint="eastAsia" w:ascii="仿宋_GB2312" w:eastAsia="仿宋_GB2312"/>
          <w:sz w:val="24"/>
        </w:rPr>
      </w:pPr>
    </w:p>
    <w:p>
      <w:pPr>
        <w:jc w:val="center"/>
        <w:rPr>
          <w:rFonts w:hint="eastAsia" w:ascii="仿宋_GB2312" w:eastAsia="仿宋_GB2312"/>
          <w:sz w:val="24"/>
        </w:rPr>
      </w:pPr>
    </w:p>
    <w:p>
      <w:pPr>
        <w:ind w:firstLine="1285" w:firstLineChars="400"/>
        <w:rPr>
          <w:rFonts w:hint="eastAsia" w:ascii="仿宋_GB2312" w:eastAsia="仿宋_GB2312"/>
          <w:b/>
          <w:bCs/>
          <w:sz w:val="32"/>
          <w:u w:val="single"/>
        </w:rPr>
      </w:pPr>
      <w:r>
        <w:rPr>
          <w:rFonts w:hint="eastAsia" w:ascii="仿宋_GB2312" w:eastAsia="仿宋_GB2312"/>
          <w:b/>
          <w:bCs/>
          <w:sz w:val="32"/>
        </w:rPr>
        <w:t>课题题目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                     </w:t>
      </w:r>
    </w:p>
    <w:p>
      <w:pPr>
        <w:ind w:firstLine="1285" w:firstLineChars="400"/>
        <w:rPr>
          <w:rFonts w:hint="eastAsia" w:ascii="仿宋_GB2312" w:eastAsia="仿宋_GB2312"/>
          <w:b/>
          <w:bCs/>
          <w:sz w:val="32"/>
          <w:u w:val="single"/>
        </w:rPr>
      </w:pPr>
      <w:r>
        <w:rPr>
          <w:rFonts w:hint="eastAsia" w:ascii="仿宋_GB2312" w:eastAsia="仿宋_GB2312"/>
          <w:b/>
          <w:bCs/>
          <w:sz w:val="32"/>
        </w:rPr>
        <w:t>课题负责人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                   </w:t>
      </w:r>
    </w:p>
    <w:p>
      <w:pPr>
        <w:ind w:firstLine="1285" w:firstLineChars="400"/>
        <w:rPr>
          <w:rFonts w:hint="eastAsia" w:ascii="仿宋_GB2312" w:eastAsia="仿宋_GB2312"/>
          <w:b/>
          <w:bCs/>
          <w:sz w:val="32"/>
          <w:u w:val="single"/>
        </w:rPr>
      </w:pPr>
      <w:r>
        <w:rPr>
          <w:rFonts w:hint="eastAsia" w:ascii="仿宋_GB2312" w:eastAsia="仿宋_GB2312"/>
          <w:b/>
          <w:bCs/>
          <w:sz w:val="32"/>
        </w:rPr>
        <w:t>联系电话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                     </w:t>
      </w:r>
    </w:p>
    <w:p>
      <w:pPr>
        <w:ind w:firstLine="1285" w:firstLineChars="400"/>
        <w:rPr>
          <w:rFonts w:hint="eastAsia" w:ascii="仿宋_GB2312" w:eastAsia="仿宋_GB2312"/>
          <w:b/>
          <w:bCs/>
          <w:sz w:val="32"/>
          <w:u w:val="single"/>
        </w:rPr>
      </w:pPr>
      <w:r>
        <w:rPr>
          <w:rFonts w:hint="eastAsia" w:ascii="仿宋_GB2312" w:eastAsia="仿宋_GB2312"/>
          <w:b/>
          <w:bCs/>
          <w:sz w:val="32"/>
        </w:rPr>
        <w:t>课题联络人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                   </w:t>
      </w:r>
    </w:p>
    <w:p>
      <w:pPr>
        <w:ind w:firstLine="1285" w:firstLineChars="400"/>
        <w:rPr>
          <w:rFonts w:hint="eastAsia" w:ascii="仿宋_GB2312" w:eastAsia="仿宋_GB2312"/>
          <w:b/>
          <w:bCs/>
          <w:sz w:val="32"/>
          <w:u w:val="single"/>
        </w:rPr>
      </w:pPr>
      <w:r>
        <w:rPr>
          <w:rFonts w:hint="eastAsia" w:ascii="仿宋_GB2312" w:eastAsia="仿宋_GB2312"/>
          <w:b/>
          <w:bCs/>
          <w:sz w:val="32"/>
        </w:rPr>
        <w:t>联系电话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                     </w:t>
      </w:r>
    </w:p>
    <w:p>
      <w:pPr>
        <w:ind w:firstLine="1285" w:firstLineChars="400"/>
        <w:rPr>
          <w:rFonts w:hint="eastAsia" w:ascii="仿宋_GB2312" w:eastAsia="仿宋_GB2312"/>
          <w:b/>
          <w:bCs/>
          <w:sz w:val="32"/>
          <w:u w:val="single"/>
        </w:rPr>
      </w:pPr>
      <w:r>
        <w:rPr>
          <w:rFonts w:hint="eastAsia" w:ascii="仿宋_GB2312" w:eastAsia="仿宋_GB2312"/>
          <w:b/>
          <w:bCs/>
          <w:sz w:val="32"/>
        </w:rPr>
        <w:t>课题组所在单位（公章）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       </w:t>
      </w:r>
    </w:p>
    <w:p>
      <w:pPr>
        <w:ind w:firstLine="1285" w:firstLineChars="400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b/>
          <w:bCs/>
          <w:sz w:val="32"/>
        </w:rPr>
        <w:t>联系地址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</w:p>
    <w:p>
      <w:pPr>
        <w:ind w:firstLine="1285" w:firstLineChars="400"/>
        <w:rPr>
          <w:rFonts w:hint="eastAsia" w:ascii="仿宋_GB2312" w:eastAsia="仿宋_GB2312"/>
          <w:b/>
          <w:bCs/>
          <w:sz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lang w:eastAsia="zh-CN"/>
        </w:rPr>
        <w:t>联系邮箱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32"/>
          <w:lang w:eastAsia="zh-CN"/>
        </w:rPr>
        <w:t xml:space="preserve">                 </w:t>
      </w:r>
    </w:p>
    <w:p>
      <w:pPr>
        <w:jc w:val="center"/>
        <w:rPr>
          <w:rFonts w:hint="eastAsia" w:ascii="仿宋_GB2312" w:eastAsia="仿宋_GB2312"/>
          <w:sz w:val="28"/>
        </w:rPr>
      </w:pPr>
    </w:p>
    <w:p>
      <w:pPr>
        <w:jc w:val="center"/>
        <w:rPr>
          <w:rFonts w:hint="eastAsia" w:ascii="仿宋_GB2312" w:eastAsia="仿宋_GB2312"/>
          <w:sz w:val="28"/>
        </w:rPr>
      </w:pPr>
    </w:p>
    <w:p>
      <w:pPr>
        <w:rPr>
          <w:rFonts w:hint="eastAsia" w:ascii="仿宋_GB2312" w:eastAsia="仿宋_GB2312"/>
          <w:sz w:val="28"/>
        </w:rPr>
      </w:pPr>
    </w:p>
    <w:p>
      <w:pPr>
        <w:jc w:val="center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课题申报时间：20</w:t>
      </w:r>
      <w:r>
        <w:rPr>
          <w:rFonts w:hint="eastAsia" w:ascii="仿宋_GB2312" w:eastAsia="仿宋_GB2312"/>
          <w:sz w:val="28"/>
          <w:lang w:val="en-US" w:eastAsia="zh-CN"/>
        </w:rPr>
        <w:t>22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b w:val="0"/>
          <w:bCs w:val="0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</w:rPr>
        <w:t>日</w:t>
      </w:r>
    </w:p>
    <w:p>
      <w:pPr>
        <w:jc w:val="center"/>
        <w:rPr>
          <w:rFonts w:hint="eastAsia" w:ascii="仿宋_GB2312" w:eastAsia="仿宋_GB2312"/>
          <w:sz w:val="28"/>
        </w:rPr>
      </w:pPr>
    </w:p>
    <w:p>
      <w:pPr>
        <w:jc w:val="center"/>
        <w:rPr>
          <w:rFonts w:hint="eastAsia" w:ascii="仿宋_GB2312" w:eastAsia="仿宋_GB2312"/>
          <w:sz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</w:rPr>
        <w:t>填写说明</w:t>
      </w:r>
    </w:p>
    <w:p>
      <w:pPr>
        <w:jc w:val="center"/>
        <w:rPr>
          <w:rFonts w:hint="eastAsia" w:ascii="仿宋_GB2312" w:eastAsia="仿宋_GB2312"/>
          <w:sz w:val="28"/>
        </w:rPr>
      </w:pPr>
    </w:p>
    <w:p>
      <w:pPr>
        <w:numPr>
          <w:ilvl w:val="0"/>
          <w:numId w:val="1"/>
        </w:num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“申报课题题目”</w:t>
      </w:r>
      <w:r>
        <w:rPr>
          <w:rFonts w:hint="eastAsia" w:ascii="仿宋_GB2312" w:eastAsia="仿宋_GB2312"/>
          <w:sz w:val="28"/>
          <w:lang w:eastAsia="zh-CN"/>
        </w:rPr>
        <w:t>应</w:t>
      </w:r>
      <w:r>
        <w:rPr>
          <w:rFonts w:hint="eastAsia" w:ascii="仿宋_GB2312" w:eastAsia="仿宋_GB2312"/>
          <w:sz w:val="28"/>
        </w:rPr>
        <w:t>参照</w:t>
      </w:r>
      <w:r>
        <w:rPr>
          <w:rFonts w:hint="eastAsia" w:ascii="仿宋_GB2312" w:eastAsia="仿宋_GB2312"/>
          <w:sz w:val="28"/>
          <w:lang w:eastAsia="zh-CN"/>
        </w:rPr>
        <w:t>研究范围</w:t>
      </w:r>
      <w:r>
        <w:rPr>
          <w:rFonts w:hint="eastAsia" w:ascii="仿宋_GB2312" w:eastAsia="仿宋_GB2312"/>
          <w:sz w:val="28"/>
        </w:rPr>
        <w:t>，结合实际情况自行确定；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课题研究单位在申报前，应先有初步的调查、思考，形成一定的想法和基本的分析思路，申报时必须详尽填写有关内容；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课题立项申请书</w:t>
      </w:r>
      <w:r>
        <w:rPr>
          <w:rFonts w:hint="eastAsia" w:ascii="仿宋_GB2312" w:eastAsia="仿宋_GB2312"/>
          <w:sz w:val="28"/>
          <w:lang w:eastAsia="zh-CN"/>
        </w:rPr>
        <w:t>须按要求</w:t>
      </w:r>
      <w:r>
        <w:rPr>
          <w:rFonts w:hint="eastAsia" w:ascii="仿宋_GB2312" w:eastAsia="仿宋_GB2312"/>
          <w:sz w:val="28"/>
        </w:rPr>
        <w:t>填写</w:t>
      </w:r>
      <w:r>
        <w:rPr>
          <w:rFonts w:hint="eastAsia" w:ascii="仿宋_GB2312" w:eastAsia="仿宋_GB2312"/>
          <w:sz w:val="28"/>
          <w:lang w:eastAsia="zh-CN"/>
        </w:rPr>
        <w:t>，加盖单位公章后发</w:t>
      </w:r>
      <w:r>
        <w:rPr>
          <w:rFonts w:hint="eastAsia" w:ascii="仿宋_GB2312" w:eastAsia="仿宋_GB2312"/>
          <w:sz w:val="28"/>
        </w:rPr>
        <w:t>送</w:t>
      </w:r>
      <w:r>
        <w:rPr>
          <w:rFonts w:hint="eastAsia" w:ascii="仿宋_GB2312" w:eastAsia="仿宋_GB2312"/>
          <w:sz w:val="28"/>
          <w:lang w:eastAsia="zh-CN"/>
        </w:rPr>
        <w:t>至</w:t>
      </w:r>
      <w:r>
        <w:rPr>
          <w:rFonts w:hint="eastAsia" w:ascii="仿宋_GB2312" w:eastAsia="仿宋_GB2312"/>
          <w:sz w:val="28"/>
        </w:rPr>
        <w:t>广东省财政科学研究所邮箱czt_kysyj2s@gd.gov.cn；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封面字体为3号黑体字，正文（表格）字体为4号宋体字;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b w:val="0"/>
          <w:bCs w:val="0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28"/>
        </w:rPr>
        <w:t>立项批复意见以立项公告为准</w:t>
      </w:r>
      <w:r>
        <w:rPr>
          <w:rFonts w:hint="eastAsia" w:ascii="仿宋_GB2312" w:eastAsia="仿宋_GB2312"/>
          <w:sz w:val="28"/>
        </w:rPr>
        <w:t>，广东省财政科学研究所</w:t>
      </w:r>
      <w:r>
        <w:rPr>
          <w:rFonts w:hint="eastAsia" w:ascii="仿宋_GB2312" w:eastAsia="仿宋_GB2312"/>
          <w:sz w:val="28"/>
          <w:lang w:eastAsia="zh-CN"/>
        </w:rPr>
        <w:t>将发送电子版立项通知，纸质版</w:t>
      </w:r>
      <w:r>
        <w:rPr>
          <w:rFonts w:hint="eastAsia" w:ascii="仿宋_GB2312" w:eastAsia="仿宋_GB2312"/>
          <w:sz w:val="28"/>
        </w:rPr>
        <w:t>不再逐一批复；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其它未尽事宜请联络广东省财政科</w:t>
      </w:r>
      <w:r>
        <w:rPr>
          <w:rFonts w:hint="eastAsia" w:ascii="仿宋_GB2312" w:eastAsia="仿宋_GB2312"/>
          <w:sz w:val="28"/>
          <w:lang w:eastAsia="zh-CN"/>
        </w:rPr>
        <w:t>学研究</w:t>
      </w:r>
      <w:r>
        <w:rPr>
          <w:rFonts w:hint="eastAsia" w:ascii="仿宋_GB2312" w:eastAsia="仿宋_GB2312"/>
          <w:sz w:val="28"/>
        </w:rPr>
        <w:t>所研究二</w:t>
      </w:r>
      <w:r>
        <w:rPr>
          <w:rFonts w:hint="eastAsia" w:ascii="仿宋_GB2312" w:eastAsia="仿宋_GB2312"/>
          <w:sz w:val="28"/>
          <w:lang w:eastAsia="zh-CN"/>
        </w:rPr>
        <w:t>组，联系</w:t>
      </w:r>
      <w:r>
        <w:rPr>
          <w:rFonts w:hint="eastAsia" w:ascii="仿宋_GB2312" w:eastAsia="仿宋_GB2312"/>
          <w:sz w:val="28"/>
        </w:rPr>
        <w:t>电话：020-83170973。</w:t>
      </w:r>
    </w:p>
    <w:p>
      <w:pPr>
        <w:ind w:left="420"/>
        <w:jc w:val="center"/>
        <w:rPr>
          <w:rFonts w:hint="eastAsia" w:ascii="仿宋_GB2312" w:eastAsia="仿宋_GB2312"/>
          <w:sz w:val="28"/>
        </w:rPr>
      </w:pPr>
    </w:p>
    <w:p>
      <w:pPr>
        <w:ind w:left="420"/>
        <w:jc w:val="center"/>
        <w:rPr>
          <w:rFonts w:hint="eastAsia" w:ascii="仿宋_GB2312" w:eastAsia="仿宋_GB2312"/>
          <w:sz w:val="28"/>
        </w:rPr>
      </w:pPr>
    </w:p>
    <w:p>
      <w:pPr>
        <w:ind w:left="420"/>
        <w:jc w:val="center"/>
        <w:rPr>
          <w:rFonts w:hint="eastAsia" w:ascii="仿宋_GB2312" w:eastAsia="仿宋_GB2312"/>
          <w:sz w:val="28"/>
        </w:rPr>
      </w:pPr>
    </w:p>
    <w:p>
      <w:pPr>
        <w:ind w:left="420"/>
        <w:jc w:val="center"/>
        <w:rPr>
          <w:rFonts w:hint="eastAsia" w:ascii="仿宋_GB2312" w:eastAsia="仿宋_GB2312"/>
          <w:sz w:val="28"/>
        </w:rPr>
      </w:pPr>
    </w:p>
    <w:p>
      <w:pPr>
        <w:ind w:left="420"/>
        <w:jc w:val="center"/>
        <w:rPr>
          <w:rFonts w:hint="eastAsia" w:ascii="仿宋_GB2312" w:eastAsia="仿宋_GB2312"/>
          <w:sz w:val="28"/>
        </w:rPr>
      </w:pPr>
    </w:p>
    <w:p>
      <w:pPr>
        <w:ind w:left="420"/>
        <w:jc w:val="center"/>
        <w:rPr>
          <w:rFonts w:hint="eastAsia" w:ascii="仿宋_GB2312" w:eastAsia="仿宋_GB2312"/>
          <w:sz w:val="28"/>
        </w:rPr>
      </w:pPr>
    </w:p>
    <w:p>
      <w:pPr>
        <w:ind w:left="420"/>
        <w:jc w:val="center"/>
        <w:rPr>
          <w:rFonts w:hint="eastAsia" w:ascii="仿宋_GB2312" w:eastAsia="仿宋_GB2312"/>
          <w:sz w:val="28"/>
        </w:rPr>
      </w:pPr>
    </w:p>
    <w:p>
      <w:pPr>
        <w:jc w:val="both"/>
        <w:rPr>
          <w:rFonts w:hint="eastAsia" w:ascii="仿宋_GB2312" w:eastAsia="仿宋_GB2312"/>
          <w:sz w:val="28"/>
        </w:rPr>
      </w:pPr>
    </w:p>
    <w:p>
      <w:pPr>
        <w:jc w:val="both"/>
        <w:rPr>
          <w:rFonts w:hint="eastAsia" w:ascii="仿宋_GB2312" w:eastAsia="仿宋_GB2312"/>
          <w:sz w:val="28"/>
        </w:rPr>
      </w:pPr>
    </w:p>
    <w:p>
      <w:pPr>
        <w:ind w:left="0"/>
        <w:jc w:val="center"/>
        <w:rPr>
          <w:rFonts w:hint="eastAsia" w:ascii="方正小标宋简体" w:hAnsi="方正小标宋简体" w:eastAsia="方正小标宋简体" w:cs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  <w:t>广东省财政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科研课题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  <w:t>（第一批）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立项申请书</w:t>
      </w:r>
    </w:p>
    <w:p>
      <w:pPr>
        <w:ind w:left="420"/>
        <w:jc w:val="center"/>
        <w:rPr>
          <w:rFonts w:hint="eastAsia" w:ascii="仿宋_GB2312" w:eastAsia="仿宋_GB2312"/>
          <w:b/>
          <w:sz w:val="3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7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课题题目</w:t>
            </w:r>
          </w:p>
        </w:tc>
        <w:tc>
          <w:tcPr>
            <w:tcW w:w="77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7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参考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研究范围</w:t>
            </w:r>
          </w:p>
        </w:tc>
        <w:tc>
          <w:tcPr>
            <w:tcW w:w="770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课题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</w:t>
            </w:r>
          </w:p>
        </w:tc>
        <w:tc>
          <w:tcPr>
            <w:tcW w:w="7701" w:type="dxa"/>
            <w:noWrap w:val="0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</w:rPr>
              <w:t>包括职务、职称、研究成果的情况等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1" w:hRule="atLeast"/>
        </w:trPr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课题组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  员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701" w:type="dxa"/>
            <w:noWrap w:val="0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</w:rPr>
              <w:t>包括职务、职称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</w:rPr>
              <w:t>研究成果的情况等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申报本课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题的有利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条件</w:t>
            </w:r>
          </w:p>
        </w:tc>
        <w:tc>
          <w:tcPr>
            <w:tcW w:w="7701" w:type="dxa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研究目的及意义</w:t>
            </w:r>
          </w:p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701" w:type="dxa"/>
            <w:noWrap w:val="0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</w:trPr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研究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内容及重点解决的问题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701" w:type="dxa"/>
            <w:noWrap w:val="0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</w:trPr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研究对象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和范围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701" w:type="dxa"/>
            <w:noWrap w:val="0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/>
          <w:p/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课题研究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方法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701" w:type="dxa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8" w:hRule="atLeast"/>
        </w:trPr>
        <w:tc>
          <w:tcPr>
            <w:tcW w:w="147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课题研究时间进度安排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701" w:type="dxa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</w:trPr>
        <w:tc>
          <w:tcPr>
            <w:tcW w:w="147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课题详细提纲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/>
          <w:p/>
          <w:p/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701" w:type="dxa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6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批复意见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</w:rPr>
              <w:t>立项批复意见以立项公告为准，</w:t>
            </w:r>
            <w:r>
              <w:rPr>
                <w:rFonts w:hint="eastAsia" w:ascii="仿宋_GB2312" w:hAnsi="宋体" w:eastAsia="仿宋_GB2312"/>
                <w:sz w:val="28"/>
              </w:rPr>
              <w:t>可登陆广东省财政厅网站查询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。电子版立项通知将以邮件形式发送至各课题组，请留意查收</w:t>
            </w:r>
            <w:r>
              <w:rPr>
                <w:rFonts w:hint="eastAsia" w:ascii="仿宋_GB2312" w:hAnsi="宋体" w:eastAsia="仿宋_GB2312"/>
                <w:sz w:val="28"/>
              </w:rPr>
              <w:t>。</w:t>
            </w:r>
          </w:p>
          <w:p>
            <w:pPr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 </w:t>
            </w:r>
          </w:p>
          <w:p>
            <w:pPr>
              <w:ind w:firstLine="560" w:firstLineChars="200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广东省财政科学研究所</w:t>
            </w:r>
          </w:p>
        </w:tc>
      </w:tr>
    </w:tbl>
    <w:p/>
    <w:p/>
    <w:sectPr>
      <w:footerReference r:id="rId3" w:type="default"/>
      <w:pgSz w:w="11906" w:h="16838"/>
      <w:pgMar w:top="2041" w:right="1417" w:bottom="1417" w:left="1531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7E173E"/>
    <w:multiLevelType w:val="singleLevel"/>
    <w:tmpl w:val="047E173E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F311A"/>
    <w:rsid w:val="374F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2022-04-13T09:44:00Z</dcterms:created>
  <dc:creator>admin</dc:creator>
  <cp:lastModifiedBy>admin</cp:lastModifiedBy>
  <dcterms:modified xsi:type="dcterms:W3CDTF">2022-04-13T09:45:18Z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8F7505C86E84415C849A02DF83E84967</vt:lpwstr>
  </property>
</Properties>
</file>