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ind w:firstLine="721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Hlk97461200"/>
      <w:r>
        <w:rPr>
          <w:rFonts w:hint="eastAsia" w:ascii="华文中宋" w:hAnsi="华文中宋" w:eastAsia="华文中宋"/>
          <w:b/>
          <w:sz w:val="36"/>
          <w:szCs w:val="36"/>
        </w:rPr>
        <w:t>工业和信息化部</w:t>
      </w:r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党的政治建设研究中心</w:t>
      </w:r>
    </w:p>
    <w:p>
      <w:pPr>
        <w:spacing w:after="156" w:afterLines="50" w:line="460" w:lineRule="exact"/>
        <w:ind w:firstLine="721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</w:t>
      </w:r>
      <w:r>
        <w:rPr>
          <w:rFonts w:ascii="华文中宋" w:hAnsi="华文中宋" w:eastAsia="华文中宋"/>
          <w:b/>
          <w:sz w:val="36"/>
          <w:szCs w:val="36"/>
        </w:rPr>
        <w:t>022</w:t>
      </w:r>
      <w:r>
        <w:rPr>
          <w:rFonts w:hint="eastAsia" w:ascii="华文中宋" w:hAnsi="华文中宋" w:eastAsia="华文中宋"/>
          <w:b/>
          <w:sz w:val="36"/>
          <w:szCs w:val="36"/>
        </w:rPr>
        <w:t>年度重大项目、重点项目选题推荐表</w:t>
      </w:r>
    </w:p>
    <w:tbl>
      <w:tblPr>
        <w:tblStyle w:val="5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选题名称</w:t>
            </w:r>
          </w:p>
        </w:tc>
        <w:tc>
          <w:tcPr>
            <w:tcW w:w="7380" w:type="dxa"/>
            <w:vAlign w:val="center"/>
          </w:tcPr>
          <w:p>
            <w:pPr>
              <w:ind w:firstLine="562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8" w:hRule="atLeast"/>
        </w:trPr>
        <w:tc>
          <w:tcPr>
            <w:tcW w:w="9000" w:type="dxa"/>
            <w:gridSpan w:val="2"/>
            <w:tcBorders>
              <w:bottom w:val="single" w:color="auto" w:sz="12" w:space="0"/>
            </w:tcBorders>
          </w:tcPr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1.推荐选题的依据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、意义或</w:t>
            </w:r>
            <w:r>
              <w:rPr>
                <w:rFonts w:hint="eastAsia" w:ascii="仿宋_GB2312" w:eastAsia="仿宋_GB2312"/>
                <w:bCs/>
                <w:szCs w:val="21"/>
              </w:rPr>
              <w:t>价值。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.推荐选题的研究内容。</w:t>
            </w: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ind w:firstLine="48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（可加附页）</w:t>
            </w:r>
          </w:p>
        </w:tc>
      </w:tr>
    </w:tbl>
    <w:p>
      <w:pPr>
        <w:ind w:firstLine="480"/>
      </w:pPr>
      <w:r>
        <w:rPr>
          <w:rFonts w:hint="eastAsia"/>
        </w:rPr>
        <w:t>注：不得在本表中透露推荐人与报送单位信息。</w:t>
      </w:r>
    </w:p>
    <w:p>
      <w:pPr>
        <w:ind w:firstLine="0" w:firstLineChars="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F"/>
    <w:rsid w:val="000A022F"/>
    <w:rsid w:val="001648E4"/>
    <w:rsid w:val="003174CD"/>
    <w:rsid w:val="0057573D"/>
    <w:rsid w:val="0061368E"/>
    <w:rsid w:val="006B45F2"/>
    <w:rsid w:val="006D4997"/>
    <w:rsid w:val="00757A0A"/>
    <w:rsid w:val="007B31B3"/>
    <w:rsid w:val="00820F78"/>
    <w:rsid w:val="00A41973"/>
    <w:rsid w:val="00D36271"/>
    <w:rsid w:val="00DD50C1"/>
    <w:rsid w:val="00E41DED"/>
    <w:rsid w:val="0CD00CB3"/>
    <w:rsid w:val="72BE0C98"/>
    <w:rsid w:val="72C873E5"/>
    <w:rsid w:val="ABED073A"/>
    <w:rsid w:val="FB2CD615"/>
    <w:rsid w:val="FC2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ascii="黑体" w:hAnsi="黑体" w:eastAsia="黑体"/>
      <w:b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黑体" w:hAnsi="黑体" w:eastAsia="黑体" w:cs="Times New Roman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1211</Characters>
  <Lines>10</Lines>
  <Paragraphs>2</Paragraphs>
  <TotalTime>21</TotalTime>
  <ScaleCrop>false</ScaleCrop>
  <LinksUpToDate>false</LinksUpToDate>
  <CharactersWithSpaces>1421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2022-03-04T13:54:00Z</dcterms:created>
  <dc:creator>wang ming</dc:creator>
  <cp:lastModifiedBy>blh</cp:lastModifiedBy>
  <dcterms:modified xsi:type="dcterms:W3CDTF">2022-03-11T08:10:27Z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4B427342082644C9BD374DF050C9A07A</vt:lpwstr>
  </property>
</Properties>
</file>