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sz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lang w:val="en-US" w:eastAsia="zh-CN"/>
        </w:rPr>
        <w:t>1</w:t>
      </w:r>
    </w:p>
    <w:p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优秀团队申报表</w:t>
      </w:r>
    </w:p>
    <w:p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5"/>
        <w:tblW w:w="886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54"/>
        <w:gridCol w:w="1431"/>
        <w:gridCol w:w="689"/>
        <w:gridCol w:w="1126"/>
        <w:gridCol w:w="1187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所在高校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团队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5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（如理论普及宣讲团）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5" w:type="dxa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团队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500" w:type="dxa"/>
            <w:gridSpan w:val="6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val="en-US" w:eastAsia="zh-CN"/>
              </w:rPr>
              <w:t>***院校+实践地点+“主题”+服务团/实践队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9" w:type="dxa"/>
            <w:gridSpan w:val="2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  <w:t>队长</w:t>
            </w:r>
          </w:p>
        </w:tc>
        <w:tc>
          <w:tcPr>
            <w:tcW w:w="2120" w:type="dxa"/>
            <w:gridSpan w:val="2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1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9" w:type="dxa"/>
            <w:gridSpan w:val="2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2120" w:type="dxa"/>
            <w:gridSpan w:val="2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3" w:hRule="atLeast"/>
        </w:trPr>
        <w:tc>
          <w:tcPr>
            <w:tcW w:w="886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应包含立项依据、实施情况、总结展望等三个方面，2000字以内，并附1张图片（4-9张照片拼成，请挑选带有团旗、“灯塔工程”标识、“三下乡”标识的照片）。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立项依据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实践项目的背景意义和可行性分析；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团队人员配备、专业背景及经费情况。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创新或特色做法；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在当地产生的影响和效益；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团队及个人收获。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总结展望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从系统推进实践活动规范化建设，实现</w:t>
            </w: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项目化、专业化、社会化、基地化和课程化管理的角度分析实践队的工作情况；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下一年工作的思考和展望。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200"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200"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200"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Arial" w:hAnsi="Arial" w:eastAsia="微软雅黑" w:cs="Arial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Arial" w:hAnsi="Arial" w:eastAsia="微软雅黑" w:cs="Arial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eastAsia="微软雅黑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FC9034"/>
    <w:multiLevelType w:val="singleLevel"/>
    <w:tmpl w:val="C9FC90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BFAEFC"/>
    <w:multiLevelType w:val="singleLevel"/>
    <w:tmpl w:val="21BFAE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6A7580C"/>
    <w:multiLevelType w:val="singleLevel"/>
    <w:tmpl w:val="26A7580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1F63656"/>
    <w:multiLevelType w:val="singleLevel"/>
    <w:tmpl w:val="71F6365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4D23F8B"/>
    <w:multiLevelType w:val="singleLevel"/>
    <w:tmpl w:val="74D23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6E1B"/>
    <w:rsid w:val="67A83285"/>
    <w:rsid w:val="767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2019-09-04T10:33:00Z</dcterms:created>
  <dc:creator>皇德耀世</dc:creator>
  <cp:lastModifiedBy>Administrator</cp:lastModifiedBy>
  <dcterms:modified xsi:type="dcterms:W3CDTF">2019-09-08T23:16:55Z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